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1C" w:rsidRPr="00EF4EF4" w:rsidRDefault="00EF4EF4">
      <w:pPr>
        <w:pStyle w:val="1"/>
        <w:rPr>
          <w:lang w:val="ru-RU"/>
        </w:rPr>
      </w:pPr>
      <w:r w:rsidRPr="00EF4EF4">
        <w:rPr>
          <w:lang w:val="ru-RU"/>
        </w:rPr>
        <w:t xml:space="preserve">Постановление Правительства Российской Федерации № 873 от 26 июля 2018 г. </w:t>
      </w:r>
    </w:p>
    <w:p w:rsidR="00970D1C" w:rsidRPr="00EF4EF4" w:rsidRDefault="00EF4EF4">
      <w:pPr>
        <w:pStyle w:val="2"/>
        <w:rPr>
          <w:lang w:val="ru-RU"/>
        </w:rPr>
      </w:pPr>
      <w:r w:rsidRPr="00EF4EF4">
        <w:rPr>
          <w:lang w:val="ru-RU"/>
        </w:rPr>
        <w:t>«О внесении изменений в типовую форму трудового договора с руководителем государственного (муниципального) учреждения»</w:t>
      </w:r>
    </w:p>
    <w:p w:rsidR="00970D1C" w:rsidRDefault="00D84A84">
      <w:pPr>
        <w:pStyle w:val="a0"/>
      </w:pPr>
      <w:proofErr w:type="spellStart"/>
      <w:r>
        <w:t>Правительство</w:t>
      </w:r>
      <w:proofErr w:type="spellEnd"/>
      <w:r>
        <w:rPr>
          <w:lang w:val="ru-RU"/>
        </w:rPr>
        <w:t xml:space="preserve"> </w:t>
      </w:r>
      <w:proofErr w:type="spellStart"/>
      <w:r w:rsidR="00EF4EF4">
        <w:t>Российской</w:t>
      </w:r>
      <w:proofErr w:type="spellEnd"/>
      <w:r w:rsidR="00EF4EF4">
        <w:t xml:space="preserve"> </w:t>
      </w:r>
      <w:proofErr w:type="spellStart"/>
      <w:r w:rsidR="00EF4EF4">
        <w:t>Федерации</w:t>
      </w:r>
      <w:proofErr w:type="spellEnd"/>
      <w:r w:rsidR="00EF4EF4">
        <w:t xml:space="preserve"> </w:t>
      </w:r>
      <w:proofErr w:type="spellStart"/>
      <w:r w:rsidR="00EF4EF4">
        <w:t>постановляет</w:t>
      </w:r>
      <w:proofErr w:type="spellEnd"/>
      <w:r w:rsidR="00EF4EF4">
        <w:t>:</w:t>
      </w:r>
    </w:p>
    <w:p w:rsidR="00970D1C" w:rsidRPr="00EF4EF4" w:rsidRDefault="00EF4EF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EF4EF4">
        <w:rPr>
          <w:lang w:val="ru-RU"/>
        </w:rPr>
        <w:t xml:space="preserve">Утвердить прилагаемые изменения, которые вносятся в типовую форму трудового договора с руководителем государственного (муниципального) учреждения, утвержденную постановлением Правительства Российской Федерации от 12 апреля 2013 г. </w:t>
      </w:r>
      <w:r>
        <w:t>N</w:t>
      </w:r>
      <w:r w:rsidRPr="00EF4EF4">
        <w:rPr>
          <w:lang w:val="ru-RU"/>
        </w:rPr>
        <w:t xml:space="preserve"> 329 «О типовой форме трудового договора с руководителем государственного (муниципального) учреждения» (Собрание законодательства Российской Федерации, 2013, </w:t>
      </w:r>
      <w:r>
        <w:t>N</w:t>
      </w:r>
      <w:r w:rsidRPr="00EF4EF4">
        <w:rPr>
          <w:lang w:val="ru-RU"/>
        </w:rPr>
        <w:t xml:space="preserve"> 16, ст. 1958). </w:t>
      </w:r>
    </w:p>
    <w:p w:rsidR="00970D1C" w:rsidRPr="00EF4EF4" w:rsidRDefault="00EF4EF4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EF4EF4">
        <w:rPr>
          <w:lang w:val="ru-RU"/>
        </w:rPr>
        <w:t xml:space="preserve">Настоящее постановление вступает в силу по истечении 90 дней после дня его официального опубликования. </w:t>
      </w:r>
    </w:p>
    <w:p w:rsidR="00970D1C" w:rsidRPr="00D84A84" w:rsidRDefault="00EF4EF4">
      <w:pPr>
        <w:pStyle w:val="a0"/>
        <w:rPr>
          <w:lang w:val="ru-RU"/>
        </w:rPr>
      </w:pPr>
      <w:r w:rsidRPr="00D84A84">
        <w:rPr>
          <w:rStyle w:val="StrongEmphasis"/>
          <w:lang w:val="ru-RU"/>
        </w:rPr>
        <w:t>Председатель Правительства Российской Федерации</w:t>
      </w:r>
    </w:p>
    <w:p w:rsidR="00970D1C" w:rsidRDefault="00EF4EF4">
      <w:pPr>
        <w:pStyle w:val="a0"/>
        <w:rPr>
          <w:rStyle w:val="StrongEmphasis"/>
          <w:lang w:val="ru-RU"/>
        </w:rPr>
      </w:pPr>
      <w:r w:rsidRPr="00D84A84">
        <w:rPr>
          <w:rStyle w:val="StrongEmphasis"/>
          <w:lang w:val="ru-RU"/>
        </w:rPr>
        <w:t>Д. Медведев</w:t>
      </w: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Default="00D84A84">
      <w:pPr>
        <w:pStyle w:val="a0"/>
        <w:rPr>
          <w:rStyle w:val="StrongEmphasis"/>
          <w:lang w:val="ru-RU"/>
        </w:rPr>
      </w:pPr>
    </w:p>
    <w:p w:rsidR="00D84A84" w:rsidRPr="00087396" w:rsidRDefault="00D84A84" w:rsidP="00D84A84">
      <w:pPr>
        <w:pStyle w:val="ConsPlusNormal"/>
        <w:jc w:val="right"/>
        <w:outlineLvl w:val="0"/>
      </w:pPr>
      <w:r w:rsidRPr="00087396">
        <w:lastRenderedPageBreak/>
        <w:t>Утверждены</w:t>
      </w:r>
    </w:p>
    <w:p w:rsidR="00D84A84" w:rsidRPr="00087396" w:rsidRDefault="00D84A84" w:rsidP="00D84A84">
      <w:pPr>
        <w:pStyle w:val="ConsPlusNormal"/>
        <w:jc w:val="right"/>
      </w:pPr>
      <w:r w:rsidRPr="00087396">
        <w:t>постановлением Правительства</w:t>
      </w:r>
    </w:p>
    <w:p w:rsidR="00D84A84" w:rsidRPr="00087396" w:rsidRDefault="00D84A84" w:rsidP="00D84A84">
      <w:pPr>
        <w:pStyle w:val="ConsPlusNormal"/>
        <w:jc w:val="right"/>
      </w:pPr>
      <w:r w:rsidRPr="00087396">
        <w:t>Российской Федерации</w:t>
      </w:r>
    </w:p>
    <w:p w:rsidR="00D84A84" w:rsidRPr="00087396" w:rsidRDefault="00D84A84" w:rsidP="00D84A84">
      <w:pPr>
        <w:pStyle w:val="ConsPlusNormal"/>
        <w:jc w:val="right"/>
      </w:pPr>
      <w:r w:rsidRPr="00087396">
        <w:t>от 26 июля 2018 г. N 873</w:t>
      </w:r>
    </w:p>
    <w:p w:rsidR="00D84A84" w:rsidRPr="00087396" w:rsidRDefault="00D84A84" w:rsidP="00D84A84">
      <w:pPr>
        <w:pStyle w:val="ConsPlusNormal"/>
        <w:jc w:val="both"/>
      </w:pPr>
    </w:p>
    <w:p w:rsidR="00D84A84" w:rsidRPr="00087396" w:rsidRDefault="00D84A84" w:rsidP="00D84A84">
      <w:pPr>
        <w:pStyle w:val="ConsPlusTitle"/>
        <w:jc w:val="center"/>
      </w:pPr>
      <w:bookmarkStart w:id="0" w:name="P27"/>
      <w:bookmarkEnd w:id="0"/>
      <w:r w:rsidRPr="00087396">
        <w:t>ИЗМЕНЕНИЯ,</w:t>
      </w:r>
    </w:p>
    <w:p w:rsidR="00D84A84" w:rsidRPr="00087396" w:rsidRDefault="00D84A84" w:rsidP="00D84A84">
      <w:pPr>
        <w:pStyle w:val="ConsPlusTitle"/>
        <w:jc w:val="center"/>
      </w:pPr>
      <w:r w:rsidRPr="00087396">
        <w:t>КОТОРЫЕ ВНОСЯТСЯ В ТИПОВУЮ ФОРМУ ТРУДОВОГО</w:t>
      </w:r>
    </w:p>
    <w:p w:rsidR="00D84A84" w:rsidRPr="00087396" w:rsidRDefault="00D84A84" w:rsidP="00D84A84">
      <w:pPr>
        <w:pStyle w:val="ConsPlusTitle"/>
        <w:jc w:val="center"/>
      </w:pPr>
      <w:r w:rsidRPr="00087396">
        <w:t>ДОГОВОРА С РУКОВОДИТЕЛЕМ ГОСУДАРСТВЕННОГО</w:t>
      </w:r>
    </w:p>
    <w:p w:rsidR="00D84A84" w:rsidRPr="00087396" w:rsidRDefault="00D84A84" w:rsidP="00D84A84">
      <w:pPr>
        <w:pStyle w:val="ConsPlusTitle"/>
        <w:jc w:val="center"/>
      </w:pPr>
      <w:r w:rsidRPr="00087396">
        <w:t>(МУНИЦИПАЛЬНОГО) УЧРЕЖДЕНИЯ</w:t>
      </w:r>
    </w:p>
    <w:p w:rsidR="00D84A84" w:rsidRPr="00087396" w:rsidRDefault="00D84A84" w:rsidP="00D84A84">
      <w:pPr>
        <w:pStyle w:val="ConsPlusNormal"/>
        <w:jc w:val="both"/>
      </w:pPr>
    </w:p>
    <w:p w:rsidR="00D84A84" w:rsidRPr="00087396" w:rsidRDefault="00D84A84" w:rsidP="00D84A84">
      <w:pPr>
        <w:pStyle w:val="ConsPlusNormal"/>
        <w:ind w:firstLine="540"/>
        <w:jc w:val="both"/>
      </w:pPr>
      <w:r w:rsidRPr="00087396">
        <w:t>1. Пункт 9 дополнить подпунктом "р(1)" следующего содержания: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"р(1)) обеспечивать выполнение утвержденного в установленном порядке плана по устранению недостатков, выявленных в ходе проведения независимой оценки качества условий оказания услуг учреждением &lt;3.1&gt;;".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2. Пункт 11 дополнить подпунктом "в(1)" следующего содержания: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"в(1)) проводить оценку эффективности работы руководителя с учетом результатов независимой оценки качества условий оказания услуг учреждением и выполнения плана по устранению недостатков, выявленных в ходе проведения независимой оценки качества условий оказания услуг учреждением (в случае проведения такой оценки) &lt;3.1&gt;;".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3. Пункт 20 изложить в следующей редакции: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"20. Выплаты стимулирующего характера осуществляются с учетом достижения показателей эффективности деятельности учреждения и работы руководителя &lt;8.1&gt;.".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4. Дополнить пунктом 20(1) следующего содержания: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"20(1). Руководителю устанавливаются следующие показатели эффективности его работы &lt;8.1&gt;:</w:t>
      </w:r>
    </w:p>
    <w:p w:rsidR="00D84A84" w:rsidRPr="00087396" w:rsidRDefault="00D84A84" w:rsidP="00D84A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D84A84" w:rsidRPr="00087396" w:rsidTr="00A742E4">
        <w:tc>
          <w:tcPr>
            <w:tcW w:w="3022" w:type="dxa"/>
          </w:tcPr>
          <w:p w:rsidR="00D84A84" w:rsidRPr="00087396" w:rsidRDefault="00D84A84" w:rsidP="00A742E4">
            <w:pPr>
              <w:pStyle w:val="ConsPlusNormal"/>
              <w:jc w:val="center"/>
            </w:pPr>
            <w:r w:rsidRPr="00087396">
              <w:t>Наименование показателя</w:t>
            </w:r>
          </w:p>
        </w:tc>
        <w:tc>
          <w:tcPr>
            <w:tcW w:w="3022" w:type="dxa"/>
          </w:tcPr>
          <w:p w:rsidR="00D84A84" w:rsidRPr="00087396" w:rsidRDefault="00D84A84" w:rsidP="00A742E4">
            <w:pPr>
              <w:pStyle w:val="ConsPlusNormal"/>
              <w:jc w:val="center"/>
            </w:pPr>
            <w:r w:rsidRPr="00087396">
              <w:t>Критерии оценки показателя</w:t>
            </w:r>
          </w:p>
        </w:tc>
        <w:tc>
          <w:tcPr>
            <w:tcW w:w="3023" w:type="dxa"/>
          </w:tcPr>
          <w:p w:rsidR="00D84A84" w:rsidRPr="00087396" w:rsidRDefault="00D84A84" w:rsidP="00A742E4">
            <w:pPr>
              <w:pStyle w:val="ConsPlusNormal"/>
              <w:jc w:val="center"/>
            </w:pPr>
            <w:r w:rsidRPr="00087396">
              <w:t>Отчетный период</w:t>
            </w:r>
          </w:p>
        </w:tc>
      </w:tr>
      <w:tr w:rsidR="00D84A84" w:rsidRPr="00087396" w:rsidTr="00A742E4">
        <w:tc>
          <w:tcPr>
            <w:tcW w:w="3022" w:type="dxa"/>
          </w:tcPr>
          <w:p w:rsidR="00D84A84" w:rsidRPr="00087396" w:rsidRDefault="00D84A84" w:rsidP="00A742E4">
            <w:pPr>
              <w:pStyle w:val="ConsPlusNormal"/>
            </w:pPr>
          </w:p>
        </w:tc>
        <w:tc>
          <w:tcPr>
            <w:tcW w:w="3022" w:type="dxa"/>
          </w:tcPr>
          <w:p w:rsidR="00D84A84" w:rsidRPr="00087396" w:rsidRDefault="00D84A84" w:rsidP="00A742E4">
            <w:pPr>
              <w:pStyle w:val="ConsPlusNormal"/>
            </w:pPr>
          </w:p>
        </w:tc>
        <w:tc>
          <w:tcPr>
            <w:tcW w:w="3023" w:type="dxa"/>
          </w:tcPr>
          <w:p w:rsidR="00D84A84" w:rsidRPr="00087396" w:rsidRDefault="00D84A84" w:rsidP="00A742E4">
            <w:pPr>
              <w:pStyle w:val="ConsPlusNormal"/>
            </w:pPr>
          </w:p>
        </w:tc>
      </w:tr>
      <w:tr w:rsidR="00D84A84" w:rsidRPr="00087396" w:rsidTr="00A742E4">
        <w:tc>
          <w:tcPr>
            <w:tcW w:w="3022" w:type="dxa"/>
          </w:tcPr>
          <w:p w:rsidR="00D84A84" w:rsidRPr="00087396" w:rsidRDefault="00D84A84" w:rsidP="00A742E4">
            <w:pPr>
              <w:pStyle w:val="ConsPlusNormal"/>
            </w:pPr>
          </w:p>
        </w:tc>
        <w:tc>
          <w:tcPr>
            <w:tcW w:w="3022" w:type="dxa"/>
          </w:tcPr>
          <w:p w:rsidR="00D84A84" w:rsidRPr="00087396" w:rsidRDefault="00D84A84" w:rsidP="00A742E4">
            <w:pPr>
              <w:pStyle w:val="ConsPlusNormal"/>
            </w:pPr>
          </w:p>
        </w:tc>
        <w:tc>
          <w:tcPr>
            <w:tcW w:w="3023" w:type="dxa"/>
          </w:tcPr>
          <w:p w:rsidR="00D84A84" w:rsidRPr="00087396" w:rsidRDefault="00D84A84" w:rsidP="00A742E4">
            <w:pPr>
              <w:pStyle w:val="ConsPlusNormal"/>
            </w:pPr>
          </w:p>
        </w:tc>
      </w:tr>
    </w:tbl>
    <w:p w:rsidR="00D84A84" w:rsidRPr="00087396" w:rsidRDefault="00D84A84" w:rsidP="00D84A84">
      <w:pPr>
        <w:pStyle w:val="ConsPlusNormal"/>
        <w:jc w:val="right"/>
      </w:pPr>
      <w:r w:rsidRPr="00087396">
        <w:t>".</w:t>
      </w:r>
    </w:p>
    <w:p w:rsidR="00D84A84" w:rsidRPr="00087396" w:rsidRDefault="00D84A84" w:rsidP="00D84A84">
      <w:pPr>
        <w:pStyle w:val="ConsPlusNormal"/>
        <w:jc w:val="both"/>
      </w:pPr>
    </w:p>
    <w:p w:rsidR="00D84A84" w:rsidRPr="00087396" w:rsidRDefault="00D84A84" w:rsidP="00D84A84">
      <w:pPr>
        <w:pStyle w:val="ConsPlusNormal"/>
        <w:ind w:firstLine="540"/>
        <w:jc w:val="both"/>
      </w:pPr>
      <w:r w:rsidRPr="00087396">
        <w:t>5. Дополнить сноской 3.1 следующего содержания: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"&lt;3.1&gt; Включается в трудовые договоры руководителей учреждений в сфере культуры, охраны здоровья, социального обслуживания, федеральных учреждений медико-социальной экспертизы и организаций, осуществляющих образовательную деятельность, в отношении которых в соответствии с законодательством Российской Федерации проводится независимая оценка качества условий оказания услуг.".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6. Дополнить сноской 8.1 следующего содержания: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"&lt;8.1&gt; В показатели эффективности работы руководителя учреждения могут включаться в том числе: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показатели, предусмотренные подпунктом "ч" пункта 9 настоящего трудового договора (в случае их установления);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показатели, которые должны быть достигнуты по результатам независимой оценки качества условий оказания услуг учреждением (в случае проведения такой оценки);</w:t>
      </w:r>
    </w:p>
    <w:p w:rsidR="00D84A84" w:rsidRPr="00087396" w:rsidRDefault="00D84A84" w:rsidP="00D84A84">
      <w:pPr>
        <w:pStyle w:val="ConsPlusNormal"/>
        <w:spacing w:before="220"/>
        <w:ind w:firstLine="540"/>
        <w:jc w:val="both"/>
      </w:pPr>
      <w:r w:rsidRPr="00087396">
        <w:t>показатели, которые должны быть достигнуты по результатам выполнения плана по устранению недостатков, выявленных в ходе проведения независимой оценки качества условий оказания услуг учреждением, в рамках компетенции руководителя (в случае проведения такой оценки).".</w:t>
      </w:r>
    </w:p>
    <w:p w:rsidR="00D84A84" w:rsidRPr="00087396" w:rsidRDefault="00D84A84" w:rsidP="00D84A84">
      <w:pPr>
        <w:pStyle w:val="ConsPlusNormal"/>
        <w:jc w:val="both"/>
      </w:pPr>
    </w:p>
    <w:p w:rsidR="00D84A84" w:rsidRPr="00087396" w:rsidRDefault="00D84A84" w:rsidP="00D84A84">
      <w:pPr>
        <w:pStyle w:val="ConsPlusNormal"/>
        <w:jc w:val="both"/>
      </w:pPr>
    </w:p>
    <w:p w:rsidR="00D84A84" w:rsidRPr="00087396" w:rsidRDefault="00D84A84" w:rsidP="00D84A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A84" w:rsidRPr="00D84A84" w:rsidRDefault="00D84A84" w:rsidP="00D84A84">
      <w:pPr>
        <w:rPr>
          <w:lang w:val="ru-RU"/>
        </w:rPr>
      </w:pPr>
    </w:p>
    <w:p w:rsidR="00D84A84" w:rsidRPr="00D84A84" w:rsidRDefault="00D84A84">
      <w:pPr>
        <w:pStyle w:val="a0"/>
        <w:rPr>
          <w:lang w:val="ru-RU"/>
        </w:rPr>
      </w:pPr>
      <w:bookmarkStart w:id="1" w:name="_GoBack"/>
      <w:bookmarkEnd w:id="1"/>
    </w:p>
    <w:sectPr w:rsidR="00D84A84" w:rsidRPr="00D84A8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23E0"/>
    <w:multiLevelType w:val="multilevel"/>
    <w:tmpl w:val="F6108CD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3CCE757E"/>
    <w:multiLevelType w:val="multilevel"/>
    <w:tmpl w:val="47F010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1C"/>
    <w:rsid w:val="00970D1C"/>
    <w:rsid w:val="00D84A84"/>
    <w:rsid w:val="00E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F0EB2-5885-44A0-8309-01AAB8B0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ConsPlusNormal">
    <w:name w:val="ConsPlusNormal"/>
    <w:rsid w:val="00D84A8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paragraph" w:customStyle="1" w:styleId="ConsPlusTitle">
    <w:name w:val="ConsPlusTitle"/>
    <w:rsid w:val="00D84A8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Зеленко Лариса Егоровна</dc:creator>
  <dc:description/>
  <cp:lastModifiedBy>Зеленко Лариса Егоровна</cp:lastModifiedBy>
  <cp:revision>3</cp:revision>
  <dcterms:created xsi:type="dcterms:W3CDTF">2019-11-28T02:15:00Z</dcterms:created>
  <dcterms:modified xsi:type="dcterms:W3CDTF">2020-02-27T08:23:00Z</dcterms:modified>
  <dc:language>en-US</dc:language>
</cp:coreProperties>
</file>