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2D" w:rsidRDefault="00145C2D" w:rsidP="00145C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sz w:val="28"/>
          <w:szCs w:val="28"/>
        </w:rPr>
        <w:br/>
        <w:t>ЗАЛИПЬЕВСКАЯ ОСНОВНАЯ ОБЩЕОБРАЗОВАТЕЛЬНАЯ ШКОЛА</w:t>
      </w:r>
    </w:p>
    <w:p w:rsidR="00145C2D" w:rsidRDefault="006041AF" w:rsidP="00145C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57967A" wp14:editId="2B3488A2">
            <wp:simplePos x="0" y="0"/>
            <wp:positionH relativeFrom="column">
              <wp:posOffset>613410</wp:posOffset>
            </wp:positionH>
            <wp:positionV relativeFrom="paragraph">
              <wp:posOffset>79375</wp:posOffset>
            </wp:positionV>
            <wp:extent cx="805815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549" y="21366"/>
                <wp:lineTo x="21549" y="0"/>
                <wp:lineTo x="0" y="0"/>
              </wp:wrapPolygon>
            </wp:wrapTight>
            <wp:docPr id="1" name="Рисунок 1" descr="C:\Users\Педагог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C2D" w:rsidRDefault="00145C2D" w:rsidP="00145C2D">
      <w:pPr>
        <w:jc w:val="right"/>
        <w:rPr>
          <w:rFonts w:ascii="Times New Roman" w:hAnsi="Times New Roman"/>
          <w:sz w:val="28"/>
          <w:szCs w:val="28"/>
        </w:rPr>
      </w:pPr>
    </w:p>
    <w:p w:rsidR="00145C2D" w:rsidRDefault="00145C2D" w:rsidP="00145C2D">
      <w:pPr>
        <w:jc w:val="center"/>
        <w:rPr>
          <w:rFonts w:ascii="Times New Roman" w:hAnsi="Times New Roman"/>
          <w:sz w:val="28"/>
          <w:szCs w:val="28"/>
        </w:rPr>
      </w:pPr>
    </w:p>
    <w:p w:rsidR="00145C2D" w:rsidRDefault="00145C2D" w:rsidP="00145C2D">
      <w:pPr>
        <w:jc w:val="center"/>
        <w:rPr>
          <w:rFonts w:ascii="Times New Roman" w:hAnsi="Times New Roman"/>
          <w:sz w:val="28"/>
          <w:szCs w:val="28"/>
        </w:rPr>
      </w:pPr>
    </w:p>
    <w:p w:rsidR="00145C2D" w:rsidRDefault="00145C2D" w:rsidP="00145C2D">
      <w:pPr>
        <w:jc w:val="center"/>
        <w:rPr>
          <w:rFonts w:ascii="Times New Roman" w:hAnsi="Times New Roman"/>
          <w:sz w:val="28"/>
          <w:szCs w:val="28"/>
        </w:rPr>
      </w:pPr>
    </w:p>
    <w:p w:rsidR="006041AF" w:rsidRDefault="006041AF" w:rsidP="00145C2D">
      <w:pPr>
        <w:jc w:val="center"/>
        <w:rPr>
          <w:rFonts w:ascii="Times New Roman" w:hAnsi="Times New Roman"/>
          <w:sz w:val="28"/>
          <w:szCs w:val="28"/>
        </w:rPr>
      </w:pPr>
    </w:p>
    <w:p w:rsidR="006041AF" w:rsidRDefault="006041AF" w:rsidP="00145C2D">
      <w:pPr>
        <w:jc w:val="center"/>
        <w:rPr>
          <w:rFonts w:ascii="Times New Roman" w:hAnsi="Times New Roman"/>
          <w:sz w:val="28"/>
          <w:szCs w:val="28"/>
        </w:rPr>
      </w:pPr>
    </w:p>
    <w:p w:rsidR="00145C2D" w:rsidRDefault="00145C2D" w:rsidP="00145C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45C2D" w:rsidRDefault="00F3552A" w:rsidP="00145C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Танцевальный</w:t>
      </w:r>
      <w:r w:rsidR="00145C2D">
        <w:rPr>
          <w:rFonts w:ascii="Times New Roman" w:hAnsi="Times New Roman"/>
          <w:b/>
          <w:sz w:val="28"/>
          <w:szCs w:val="28"/>
        </w:rPr>
        <w:t xml:space="preserve"> кружок</w:t>
      </w:r>
      <w:r>
        <w:rPr>
          <w:rFonts w:ascii="Times New Roman" w:hAnsi="Times New Roman"/>
          <w:b/>
          <w:sz w:val="28"/>
          <w:szCs w:val="28"/>
        </w:rPr>
        <w:t>-«Планета детства»</w:t>
      </w:r>
    </w:p>
    <w:p w:rsidR="00145C2D" w:rsidRDefault="00145C2D" w:rsidP="00145C2D">
      <w:pPr>
        <w:jc w:val="center"/>
        <w:rPr>
          <w:rFonts w:ascii="Times New Roman" w:hAnsi="Times New Roman"/>
          <w:sz w:val="28"/>
          <w:szCs w:val="28"/>
        </w:rPr>
      </w:pPr>
    </w:p>
    <w:p w:rsidR="00145C2D" w:rsidRDefault="00145C2D" w:rsidP="00145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1год</w:t>
      </w:r>
    </w:p>
    <w:p w:rsidR="00145C2D" w:rsidRDefault="00145C2D" w:rsidP="00145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7-10 лет</w:t>
      </w:r>
    </w:p>
    <w:p w:rsidR="00E6101F" w:rsidRDefault="00E6101F" w:rsidP="00145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Направление: художественно- эстетическое</w:t>
      </w:r>
    </w:p>
    <w:p w:rsidR="00145C2D" w:rsidRDefault="00145C2D" w:rsidP="00145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Уровень: базовый</w:t>
      </w:r>
    </w:p>
    <w:p w:rsidR="003738B3" w:rsidRDefault="00145C2D" w:rsidP="00145C2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Руководитель: педагог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7F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3552A" w:rsidRDefault="00F3552A" w:rsidP="00145C2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52A" w:rsidRPr="007F7513" w:rsidRDefault="00F3552A" w:rsidP="006041A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</w:t>
      </w:r>
      <w:bookmarkStart w:id="0" w:name="_GoBack"/>
      <w:bookmarkEnd w:id="0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3738B3" w:rsidRPr="003738B3" w:rsidTr="003738B3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8B3" w:rsidRPr="003738B3" w:rsidRDefault="003738B3" w:rsidP="003738B3">
            <w:pPr>
              <w:spacing w:after="0" w:line="240" w:lineRule="auto"/>
              <w:rPr>
                <w:rFonts w:ascii="var(--bs-font-sans-serif)" w:eastAsia="Times New Roman" w:hAnsi="var(--bs-font-sans-serif)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8B3" w:rsidRPr="003738B3" w:rsidRDefault="003738B3" w:rsidP="0037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38B3" w:rsidRPr="003738B3" w:rsidRDefault="003738B3" w:rsidP="003738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738B3" w:rsidRPr="007F7513" w:rsidRDefault="003738B3" w:rsidP="007F75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38B3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Дополнительная образовательная прог</w:t>
      </w:r>
      <w:r w:rsidR="00DA08C4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рамма танцевального кружка «Планета детства</w:t>
      </w:r>
      <w:r w:rsidRPr="003738B3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»</w:t>
      </w:r>
    </w:p>
    <w:p w:rsidR="003738B3" w:rsidRPr="003738B3" w:rsidRDefault="003738B3" w:rsidP="003738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Пояснительная записка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Дополнительная образовательная прог</w:t>
      </w:r>
      <w:r w:rsidR="007F7513"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танцевального кружка «Планета детства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составлена на основе методического пособия «Физическая культура. </w:t>
      </w:r>
      <w:proofErr w:type="gramStart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хореография и игры», - М.: Дрофа, 2003г, автор  Г. А.  </w:t>
      </w:r>
      <w:proofErr w:type="spellStart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предназначена для</w:t>
      </w:r>
      <w:r w:rsidR="007F7513"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внеклассной работы с учащимися младшего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возраста.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</w:t>
      </w:r>
      <w:r w:rsidR="007F7513"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высокая двигательная активность является естественной потребностью. Она заложена наследственной программой индивидуального развития ребенка и обуславливает необходимость постоянного подкрепления расширяющихся функциональных возможностей органов и структур организма детей. Если эти органы и структуры не проявляют постоянной активности, то процессы их развития тормозятся и как следствие этого возникают разнообразные функциональные и морфологические нарушения.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двигательной активности полностью сказывается на физическом состоянии учащихся.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развитие художественно-творческих способностей, музыкальности и пластичной выразительности.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учащихся  красиво и органично выражать себя в танце, вырабатывать технику исполнения танцевальных движений;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воображение, координацию, пластику движений.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включены следующие разделы: ритмика, элементы классического танца, элементы русского народного танца, элементы бального танца, элементы национального танца, постановочно-репетиционная работа.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Програ</w:t>
      </w:r>
      <w:r w:rsidR="007F7513"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разработана для учащихся 1-4 классов и рассчитана на 34 часа в год, 1 час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работы с учащимися учитываются их возрастные особенности, уровень подготовки и раз</w:t>
      </w:r>
      <w:r w:rsidR="007F7513"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вития в целом. 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занятий учащиеся осваивают выразительность танцевальных движений, приобретают навыки самоанализа, </w:t>
      </w:r>
      <w:proofErr w:type="spellStart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самотворчества</w:t>
      </w:r>
      <w:proofErr w:type="spellEnd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="007F7513"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проходят в комнате детских инициатив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занятий используются: музыкальный центр, аудиокассеты, диски, также тренировочный материал: обручи, мячи, скакалки, гимнастические ленты. В течение года дети участвуют в школьных мероприятиях, конкурсах, праздничных концертах.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 – это прекрасное средство физического, эстетического развития и саморазвития детей.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программы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Ценность патриотизма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любовь к Родине, своему краю, своему народу;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Ценность жизни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социальной солидарности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свобода личная и национальная; уважение и доверие к людям; справедливость, равноправие, милосердие, честь, достоинство;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Ценность гражданственности - 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перед Отечеством, правовое государство, гражданское общество, закон и правопорядок, забота о благосостоянии общества;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Ценность семьи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Ценность личности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саморазвитие и совершенствование, смысл жизни, внутренняя гармония, </w:t>
      </w:r>
      <w:proofErr w:type="spellStart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самопринятие</w:t>
      </w:r>
      <w:proofErr w:type="spellEnd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Ценность труда  и творчества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уважение  к  труду,  творчество  и созидание, целеустремленность и настойчивость, трудолюбие;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Ценность науки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ценность знания, стремление к познанию и истине, научная картина мира;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Ценность искусства и литературы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красота, гармония, духовный мир человека,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выбор, смысл жизни, эстетическое развитие;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Ценность природы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A009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</w:t>
      </w: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человека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09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3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  <w:t>    Ценность добра</w:t>
      </w:r>
      <w:r w:rsidRPr="000A0098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двигательной активности;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способно</w:t>
      </w:r>
      <w:r w:rsidR="00ED5826"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 эмоциональному восприятию</w:t>
      </w: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материала;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осознавать роль танца в жизни;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-развитие   танцевальных навыков.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spellStart"/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Регулятивные УУД:</w:t>
      </w:r>
      <w:r w:rsidR="00ED5826" w:rsidRPr="000A0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(Универсальные Учебные Действия)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речи для регуляции своего действия;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выделять и формулировать то, что уже усвоено и что еще нужно усвоить.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A0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ставить и формулировать проблемы;</w:t>
      </w: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0A0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работать в группе, учитывать мнения партнеров, отличные от собственных;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обращаться за помощью;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предлагать помощь и сотрудничество;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слушать собеседника;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договариваться и приходить к общему решению;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формулировать собственное мнение и позицию;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осуществлять взаимный контроль;</w:t>
      </w:r>
    </w:p>
    <w:p w:rsidR="003738B3" w:rsidRPr="000A0098" w:rsidRDefault="003738B3" w:rsidP="003738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адекватно оценивать собственное поведение и поведение окружающих.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right="3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Предметные результаты: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правильно держать осанку;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выполнять позиции рук и ног;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держать положения корпуса и головы при выполнении танцевальных движений;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упражнения, танцевальные движения, хореографические композиции, этюды;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передвижения в пространстве зала;</w:t>
      </w:r>
    </w:p>
    <w:p w:rsidR="003738B3" w:rsidRPr="000A0098" w:rsidRDefault="003738B3" w:rsidP="003738B3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 исполнять танцевальные движения.</w:t>
      </w:r>
    </w:p>
    <w:p w:rsidR="003738B3" w:rsidRPr="000A0098" w:rsidRDefault="003738B3" w:rsidP="003738B3">
      <w:pPr>
        <w:shd w:val="clear" w:color="auto" w:fill="FFFFFF"/>
        <w:spacing w:line="240" w:lineRule="auto"/>
        <w:ind w:right="-85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7607"/>
        <w:gridCol w:w="3215"/>
      </w:tblGrid>
      <w:tr w:rsidR="003738B3" w:rsidRPr="000A0098" w:rsidTr="00ED5826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3738B3" w:rsidP="003738B3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3738B3" w:rsidP="003738B3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3738B3" w:rsidP="003738B3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738B3" w:rsidRPr="000A0098" w:rsidTr="00ED5826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3738B3" w:rsidP="003738B3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1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3738B3" w:rsidP="0037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ED5826" w:rsidP="003738B3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5</w:t>
            </w:r>
          </w:p>
        </w:tc>
      </w:tr>
      <w:tr w:rsidR="003738B3" w:rsidRPr="000A0098" w:rsidTr="00ED5826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3738B3" w:rsidP="003738B3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2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3738B3" w:rsidP="0037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ED5826" w:rsidP="003738B3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3</w:t>
            </w:r>
          </w:p>
        </w:tc>
      </w:tr>
      <w:tr w:rsidR="003738B3" w:rsidRPr="000A0098" w:rsidTr="00ED5826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3738B3" w:rsidP="003738B3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3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3738B3" w:rsidP="0037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русского народного танца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B3" w:rsidRPr="000A0098" w:rsidRDefault="00ED5826" w:rsidP="003738B3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3</w:t>
            </w:r>
          </w:p>
        </w:tc>
      </w:tr>
      <w:tr w:rsidR="00ED5826" w:rsidRPr="000A0098" w:rsidTr="00ED5826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ED5826" w:rsidP="00ED5826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4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ED5826" w:rsidP="00ED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национального танца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ED5826" w:rsidP="00ED5826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2</w:t>
            </w:r>
          </w:p>
        </w:tc>
      </w:tr>
      <w:tr w:rsidR="00ED5826" w:rsidRPr="000A0098" w:rsidTr="00ED5826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ED5826" w:rsidP="00ED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5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26" w:rsidRPr="000A0098" w:rsidRDefault="00ED5826" w:rsidP="00ED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Постановочно – репетиционная работа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26" w:rsidRPr="000A0098" w:rsidRDefault="00DC7DF0" w:rsidP="00ED5826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21</w:t>
            </w:r>
          </w:p>
        </w:tc>
      </w:tr>
      <w:tr w:rsidR="00ED5826" w:rsidRPr="000A0098" w:rsidTr="00ED5826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ED5826" w:rsidP="00ED5826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</w:t>
            </w: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ED5826" w:rsidP="00ED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ED5826" w:rsidP="00ED5826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</w:t>
            </w:r>
          </w:p>
        </w:tc>
      </w:tr>
      <w:tr w:rsidR="00ED5826" w:rsidRPr="000A0098" w:rsidTr="00ED5826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ED5826" w:rsidP="00ED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ED5826" w:rsidP="00ED5826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826" w:rsidRPr="000A0098" w:rsidRDefault="00DC7DF0" w:rsidP="00ED5826">
            <w:pPr>
              <w:spacing w:after="0" w:line="240" w:lineRule="auto"/>
              <w:ind w:right="-8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34</w:t>
            </w:r>
          </w:p>
        </w:tc>
      </w:tr>
    </w:tbl>
    <w:p w:rsidR="00DC7DF0" w:rsidRPr="000A0098" w:rsidRDefault="00DC7DF0" w:rsidP="00DC7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занятия:  1 час</w:t>
      </w:r>
    </w:p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 - приветствие</w:t>
      </w:r>
    </w:p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 (10 мин.) - разминка, комплекс ритмической гимнастики</w:t>
      </w:r>
    </w:p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часть (10-15 мин.) – элементы классического, народного танца, бального танца, упражнения на </w:t>
      </w:r>
      <w:proofErr w:type="spellStart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</w:t>
      </w:r>
      <w:proofErr w:type="spellEnd"/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ориентировку в пространстве</w:t>
      </w:r>
    </w:p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часть (10-15 мин.) – этюды на развитие двигательной активности, музыкально-танцевальные игры</w:t>
      </w:r>
    </w:p>
    <w:p w:rsidR="005763DE" w:rsidRPr="000A0098" w:rsidRDefault="005763DE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часть разучивание танца</w:t>
      </w:r>
    </w:p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– прощание</w:t>
      </w:r>
    </w:p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9383"/>
      </w:tblGrid>
      <w:tr w:rsidR="00DC7DF0" w:rsidRPr="000A0098" w:rsidTr="004F384D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889f57e260f53c271b63442d6890e75ccb916186"/>
            <w:bookmarkStart w:id="2" w:name="18"/>
            <w:bookmarkEnd w:id="1"/>
            <w:bookmarkEnd w:id="2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ind w:left="16" w:right="556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Комплектование групп, знакомство с учениками,</w:t>
            </w: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Создать благоприятный эмоциональный фон, заложить основу для плодотворной, творческой работы с детьми. Объяснить детям цели занятий и основные требования по безопасному поведению во время занятий.</w:t>
            </w:r>
          </w:p>
        </w:tc>
      </w:tr>
      <w:tr w:rsidR="00DC7DF0" w:rsidRPr="000A0098" w:rsidTr="004F384D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обыкновенная по кругу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Бег, высоко поднимая колени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 на пружинке по 6-ой позиции,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 с разворотом корпуса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головы и корпуса  в разных направлениях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2- ногах на месте по 6 позиции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корточках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подскокам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Выпады в стороны</w:t>
            </w:r>
          </w:p>
        </w:tc>
      </w:tr>
      <w:tr w:rsidR="00DC7DF0" w:rsidRPr="000A0098" w:rsidTr="004F384D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классического, народного экзерсиса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Поклон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позиция рук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6, естественная позиция ног</w:t>
            </w:r>
          </w:p>
        </w:tc>
      </w:tr>
      <w:tr w:rsidR="00DC7DF0" w:rsidRPr="000A0098" w:rsidTr="004F384D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Темпоритм</w:t>
            </w:r>
            <w:proofErr w:type="spellEnd"/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размер 4/4, считать по 4, выражать хлопками, наклонами головы, хлопки все вместе, по линиям, по парам</w:t>
            </w:r>
          </w:p>
        </w:tc>
      </w:tr>
      <w:tr w:rsidR="00DC7DF0" w:rsidRPr="000A0098" w:rsidTr="004F384D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Линия, колонка.</w:t>
            </w:r>
          </w:p>
        </w:tc>
      </w:tr>
      <w:tr w:rsidR="00DC7DF0" w:rsidRPr="000A0098" w:rsidTr="004F384D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Двигательные </w:t>
            </w: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импровизации под музыку, этюды на развитие фантазии, воображения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«Листопад», «Дождь в лесу»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Танцевальные образы: - птички, листочки, капельки.</w:t>
            </w:r>
          </w:p>
        </w:tc>
      </w:tr>
      <w:tr w:rsidR="00DC7DF0" w:rsidRPr="000A0098" w:rsidTr="004F384D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Музыкально-танцевальные игры и танцы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«Ниточка и иголочка», «Осень спросим», «Пузырь», «Машинист»</w:t>
            </w:r>
          </w:p>
        </w:tc>
      </w:tr>
    </w:tbl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9750"/>
      </w:tblGrid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d3b386eb3e738857405c17276b11ebcf63727287"/>
            <w:bookmarkStart w:id="4" w:name="19"/>
            <w:bookmarkEnd w:id="3"/>
            <w:bookmarkEnd w:id="4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на месте на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пятках, бег откидывая колени назад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не отрывая ноги от пола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Приседание, чередуя с вытягиванием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2-х ногах с продвижением в разных направлениях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экзерсиса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Варианты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port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bras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плие,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релеве</w:t>
            </w:r>
            <w:proofErr w:type="spellEnd"/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темпоритм</w:t>
            </w:r>
            <w:proofErr w:type="spellEnd"/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размер 4/4, хлопок на 1 долю, индивидуальное исполнение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понятий колонка, линия. Круг (сужение, расширение), пары, тройки. Свободное размещение по залу с последующим возвращением.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импровизации под музыку, этюды на развитие фантазии, воображения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«Пушинка», «Листопад», «Дождь в лесу»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образы: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Листок, пушинка, капелька, солнечный зайчик.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Музыкально-танцевальные игры </w:t>
            </w: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танцы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«Мы идем с тобой по кругу», «Расставь посты», «Молекулы», «Светофор»</w:t>
            </w:r>
          </w:p>
        </w:tc>
      </w:tr>
    </w:tbl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9750"/>
      </w:tblGrid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a9a042d4d5152c9098a692621de6926a2d22d0d3"/>
            <w:bookmarkStart w:id="6" w:name="20"/>
            <w:bookmarkEnd w:id="5"/>
            <w:bookmarkEnd w:id="6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по кругу на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пятках, внешней и внутренней стороне стопы, бег вынося колени вперед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Приседание, чередуя с вытягиванием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выставлением ног вперед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экзерсиса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Батман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тандю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вперед, в сторону,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port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bras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плие,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релеве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6 позиции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темпоритм</w:t>
            </w:r>
            <w:proofErr w:type="spellEnd"/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размер ¾, по парам, по линиям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колонны по 1, 2, 3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Диагонали.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Различение право-лево, вперед - назад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импровизации под музыку, этюды на развитие фантазии, воображения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«Цветочки распускаются», «Бабочки, пчелы, стрекозы»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образы: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цветочки распускаются, пробиваются сквозь землю, их поливает дождик, светит солнце, бабочки, пчелы, стрекозы перелетают с цветка на цветок, пьют нектар, весело кружатся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 игры и танцы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нравится тебе», «Вперед 4 шага», «Как живешь?»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Мишенька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покажи», «Пяточка-носочек»</w:t>
            </w:r>
          </w:p>
        </w:tc>
      </w:tr>
    </w:tbl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9750"/>
      </w:tblGrid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686b62208a87cc48e6b064d0d4b6beb765f367df"/>
            <w:bookmarkStart w:id="8" w:name="21"/>
            <w:bookmarkEnd w:id="7"/>
            <w:bookmarkEnd w:id="8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по кругу на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пятках, перекаты,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месте и в повороте,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коленями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«гармошка»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Приседание, чередуя с вытягиванием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 с продвижением, в повороте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Поднимание (опускание)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плечей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сочетании с подниманием (опусканием) стоп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Растяжки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Элементы классического экзерсиса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1, 6 позиции ног, разучивание 3 позиции;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Релеве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 позициям,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плие  и гранд плие по  3 позиции,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темпоритм</w:t>
            </w:r>
            <w:proofErr w:type="spellEnd"/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Ритмический рисунок 4/4 и 2/4 хлопками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«Змейка», «спираль», диагонали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импровизации под музыку, этюды на развитие фантазии, воображения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Снегопад, волна, праздник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образы: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Снежинки, вода, конфетти, фейерверк, воздушные шары.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«Елочка», «Как кот хозяйничал»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 игры и танцы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 лучистое», «Дракончик-рок»»,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«Запрещенное движение», «Паровозик новогодний»</w:t>
            </w:r>
          </w:p>
        </w:tc>
      </w:tr>
    </w:tbl>
    <w:p w:rsidR="00DC7DF0" w:rsidRPr="000A0098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9750"/>
      </w:tblGrid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cf332e975ed8496b02089b0aae6e626d0808a44d"/>
            <w:bookmarkStart w:id="10" w:name="22"/>
            <w:bookmarkEnd w:id="9"/>
            <w:bookmarkEnd w:id="10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Высокие прыжки из полного приседания, мелкие частые прыжки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поджатыми и вытянутыми ногами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корпуса в разных направлениях, «самолеты»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Растяжки,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Выпады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 для спины – «Лодочка»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Элементы классического экзерсиса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Релеве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плие, положение корпуса анфас, прыжок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</w:t>
            </w:r>
            <w:proofErr w:type="spellEnd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леве соте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</w:t>
            </w:r>
            <w:proofErr w:type="spellStart"/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темпоритм</w:t>
            </w:r>
            <w:proofErr w:type="spellEnd"/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затакт, различные варианты хлопковых комбинаций</w:t>
            </w:r>
          </w:p>
        </w:tc>
      </w:tr>
      <w:tr w:rsidR="00DC7DF0" w:rsidRPr="000A0098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по ходу движения танца, против</w:t>
            </w:r>
          </w:p>
          <w:p w:rsidR="00DC7DF0" w:rsidRPr="000A0098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по 45, 90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импровизации под музыку, этюды на развитие фантазии, воображения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«Зайчата в лесу», «Кот и мыши»,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образы: зайчата, лиса, волк, мыши, кот,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 игры и танцы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«Лыжню», «Мы повесим шарики», «Мы пойдем сейчас налево», «Паровозик новогодний»</w:t>
            </w:r>
          </w:p>
        </w:tc>
      </w:tr>
    </w:tbl>
    <w:p w:rsidR="00DC7DF0" w:rsidRPr="00E00A5F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Февраль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9685"/>
      </w:tblGrid>
      <w:tr w:rsidR="00DC7DF0" w:rsidRPr="00E00A5F" w:rsidTr="004F384D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76c11b9653722ff0fd74479f838e75c367e6b7f4"/>
            <w:bookmarkStart w:id="12" w:name="23"/>
            <w:bookmarkEnd w:id="11"/>
            <w:bookmarkEnd w:id="12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вращения рук на каждый шаг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Приседания на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6, 2 позиции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Высокие прыжки из полного приседания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Широкий бег,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Бег, высоко поднимая колени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Растяжки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Выпады</w:t>
            </w:r>
          </w:p>
        </w:tc>
      </w:tr>
      <w:tr w:rsidR="00DC7DF0" w:rsidRPr="00E00A5F" w:rsidTr="004F384D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классического, </w:t>
            </w: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народного экзерсиса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Положение корпуса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эпальман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круазе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знакомство с точками класса, шаг польки, галоп,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пордебра</w:t>
            </w:r>
            <w:proofErr w:type="spellEnd"/>
          </w:p>
        </w:tc>
      </w:tr>
      <w:tr w:rsidR="00DC7DF0" w:rsidRPr="00E00A5F" w:rsidTr="004F384D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Темпоритм</w:t>
            </w:r>
            <w:proofErr w:type="spellEnd"/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характера музыки: вяло, энергично, весело -грустно, торжественно – приземлено, различные варианты хлопковых комбинаций</w:t>
            </w:r>
          </w:p>
        </w:tc>
      </w:tr>
      <w:tr w:rsidR="00DC7DF0" w:rsidRPr="00E00A5F" w:rsidTr="004F384D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«Ручеек», «змейка», «спираль»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круг, колонка, линия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45, 90, 180, 360 – «держим точку»</w:t>
            </w:r>
          </w:p>
        </w:tc>
      </w:tr>
      <w:tr w:rsidR="00DC7DF0" w:rsidRPr="00E00A5F" w:rsidTr="004F384D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импровизации под музыку, этюды на развитие фантазии, воображения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«Море», «Метель»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образы: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Водоросли, рыбки, морская звезда, чайка, парусник, ветерок, снежинка –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пуржинка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C7DF0" w:rsidRPr="00E00A5F" w:rsidTr="004F384D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 игры и танцы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«Кот и мыши», «», «Лыжню», «Расставь посты»</w:t>
            </w:r>
          </w:p>
        </w:tc>
      </w:tr>
    </w:tbl>
    <w:p w:rsidR="00DC7DF0" w:rsidRPr="00E00A5F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Март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9750"/>
      </w:tblGrid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3439a6cbbd187ce4adad837036d8caebd5d2bbb2"/>
            <w:bookmarkStart w:id="14" w:name="24"/>
            <w:bookmarkEnd w:id="13"/>
            <w:bookmarkEnd w:id="14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Приседания на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отрывая пятки от пола в чередовании с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подьемом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корточках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корточках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«Елочка», «гармошка»,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Плавные движения рук, «переливание меда»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бедрами и коленями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2х ногах с продвижением,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</w:t>
            </w: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классического экзерсиса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Разучивание классического, народного поклона, шаг полонеза, шаг польки, </w:t>
            </w: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галоп вперед, прыжки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Упражнения на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темпоритм</w:t>
            </w:r>
            <w:proofErr w:type="spellEnd"/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темп, ритмический рисунок, различные варианты хлопковых комбинаций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Линия, колонка, круг (сужение, расширение), «змейка», «ручеек» - повторение.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концентрических круга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импровизации под музыку, этюды на развитие фантазии, воображения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«Птичий базар», «в лесу» «Старик Хоттабыч»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образы: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Птицы, дикие животные: заяц, лиса, медведь, олень, восточные красавицы и старики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Хоттабычи</w:t>
            </w:r>
            <w:proofErr w:type="spellEnd"/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 игры и танцы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«Покажи, мишутка», «Розовая пантера», «Стоп!»</w:t>
            </w:r>
          </w:p>
        </w:tc>
      </w:tr>
    </w:tbl>
    <w:p w:rsidR="00DC7DF0" w:rsidRPr="00E00A5F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Апрель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9758"/>
      </w:tblGrid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4a0ce6c199b4bb5b05090d7a160e4bcbaa9a9d5c"/>
            <w:bookmarkStart w:id="16" w:name="25"/>
            <w:bookmarkEnd w:id="15"/>
            <w:bookmarkEnd w:id="16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Наклоны головы в разных направлениях и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рисунках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Комбинации шагов на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пятках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Перескоки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1 и 2-х ногах,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Прыжки, раскрывая ноги в стороны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поджатыми и вытянутыми ногами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корпуса, чередуя ракурсы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экзерсиса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леве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сотэ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6, 2 позиции, прыжки с поджатыми ногами, повторение поз –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круазе</w:t>
            </w:r>
            <w:proofErr w:type="spellEnd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эфасэ</w:t>
            </w:r>
            <w:proofErr w:type="spellEnd"/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темпоритм</w:t>
            </w:r>
            <w:proofErr w:type="spellEnd"/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различные варианты хлопковых комбинаций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Ориентировка в пространстве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ранее изученного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Двигательные импровизации под музыку, этюды на развитие фантазии, воображения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«Утята на прогулке», «Весна-красна»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образы: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Утята, цветочки, бабочки, жаворонки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 игры и танцы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«Расставь посты», «Повтори движение», «Стоп!», «Молекулы»</w:t>
            </w:r>
          </w:p>
        </w:tc>
      </w:tr>
    </w:tbl>
    <w:p w:rsidR="00DC7DF0" w:rsidRPr="00E00A5F" w:rsidRDefault="00DC7DF0" w:rsidP="00DC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A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Май</w:t>
      </w:r>
    </w:p>
    <w:tbl>
      <w:tblPr>
        <w:tblW w:w="12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9750"/>
      </w:tblGrid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6ba7fbca9b9a645d24b555c589a397e99939afbc"/>
            <w:bookmarkStart w:id="18" w:name="26"/>
            <w:bookmarkEnd w:id="17"/>
            <w:bookmarkEnd w:id="18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корточках высокие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из полного приседания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больших и маленьких прыжков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Прыжки, раскрывая ноги в стороны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откидывая колени назад,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Широкий бег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вынося колени вперед («Лошадки»)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экзерсиса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закрепление ранее изученного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</w:t>
            </w:r>
            <w:proofErr w:type="spellStart"/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темпоритм</w:t>
            </w:r>
            <w:proofErr w:type="spellEnd"/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варианты хлопковых комбинаций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закрепление ранее изученного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Двигательные импровизации под музыку, этюды на развитие фантазии, воображения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«4 стихии»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образы:</w:t>
            </w:r>
          </w:p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огонь, вода, воздух, земля</w:t>
            </w:r>
          </w:p>
        </w:tc>
      </w:tr>
      <w:tr w:rsidR="00DC7DF0" w:rsidRPr="00E00A5F" w:rsidTr="004F384D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 игры и танцы</w:t>
            </w:r>
          </w:p>
        </w:tc>
        <w:tc>
          <w:tcPr>
            <w:tcW w:w="7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7DF0" w:rsidRPr="00E00A5F" w:rsidRDefault="00DC7DF0" w:rsidP="004F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«Дракончик-рок»», «Лягушки и цапли», «Стоп!»</w:t>
            </w:r>
          </w:p>
        </w:tc>
      </w:tr>
    </w:tbl>
    <w:p w:rsidR="00DC7DF0" w:rsidRPr="00E00A5F" w:rsidRDefault="00DC7DF0" w:rsidP="00DC7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DF0" w:rsidRDefault="00DC7DF0" w:rsidP="00DC7DF0"/>
    <w:p w:rsidR="008E01B1" w:rsidRDefault="008E01B1"/>
    <w:sectPr w:rsidR="008E01B1" w:rsidSect="00604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0A1"/>
    <w:multiLevelType w:val="multilevel"/>
    <w:tmpl w:val="14E2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E4ED7"/>
    <w:multiLevelType w:val="multilevel"/>
    <w:tmpl w:val="CE4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F7844"/>
    <w:multiLevelType w:val="multilevel"/>
    <w:tmpl w:val="2E061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C70B5"/>
    <w:multiLevelType w:val="multilevel"/>
    <w:tmpl w:val="1C94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7D"/>
    <w:rsid w:val="000917E1"/>
    <w:rsid w:val="000A0098"/>
    <w:rsid w:val="00145C2D"/>
    <w:rsid w:val="003738B3"/>
    <w:rsid w:val="005763DE"/>
    <w:rsid w:val="006041AF"/>
    <w:rsid w:val="007A4515"/>
    <w:rsid w:val="007F7513"/>
    <w:rsid w:val="008E01B1"/>
    <w:rsid w:val="00DA08C4"/>
    <w:rsid w:val="00DC7DF0"/>
    <w:rsid w:val="00E5127D"/>
    <w:rsid w:val="00E6101F"/>
    <w:rsid w:val="00ED5826"/>
    <w:rsid w:val="00F3552A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8B3"/>
    <w:rPr>
      <w:b/>
      <w:bCs/>
    </w:rPr>
  </w:style>
  <w:style w:type="character" w:customStyle="1" w:styleId="file">
    <w:name w:val="file"/>
    <w:basedOn w:val="a0"/>
    <w:rsid w:val="003738B3"/>
  </w:style>
  <w:style w:type="character" w:styleId="a5">
    <w:name w:val="Hyperlink"/>
    <w:basedOn w:val="a0"/>
    <w:uiPriority w:val="99"/>
    <w:semiHidden/>
    <w:unhideWhenUsed/>
    <w:rsid w:val="003738B3"/>
    <w:rPr>
      <w:color w:val="0000FF"/>
      <w:u w:val="single"/>
    </w:rPr>
  </w:style>
  <w:style w:type="paragraph" w:customStyle="1" w:styleId="c25">
    <w:name w:val="c25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38B3"/>
  </w:style>
  <w:style w:type="character" w:customStyle="1" w:styleId="c40">
    <w:name w:val="c40"/>
    <w:basedOn w:val="a0"/>
    <w:rsid w:val="003738B3"/>
  </w:style>
  <w:style w:type="character" w:customStyle="1" w:styleId="c5">
    <w:name w:val="c5"/>
    <w:basedOn w:val="a0"/>
    <w:rsid w:val="003738B3"/>
  </w:style>
  <w:style w:type="paragraph" w:customStyle="1" w:styleId="c8">
    <w:name w:val="c8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738B3"/>
  </w:style>
  <w:style w:type="paragraph" w:customStyle="1" w:styleId="c44">
    <w:name w:val="c44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738B3"/>
  </w:style>
  <w:style w:type="character" w:customStyle="1" w:styleId="c23">
    <w:name w:val="c23"/>
    <w:basedOn w:val="a0"/>
    <w:rsid w:val="003738B3"/>
  </w:style>
  <w:style w:type="character" w:customStyle="1" w:styleId="c28">
    <w:name w:val="c28"/>
    <w:basedOn w:val="a0"/>
    <w:rsid w:val="003738B3"/>
  </w:style>
  <w:style w:type="character" w:customStyle="1" w:styleId="c56">
    <w:name w:val="c56"/>
    <w:basedOn w:val="a0"/>
    <w:rsid w:val="003738B3"/>
  </w:style>
  <w:style w:type="paragraph" w:customStyle="1" w:styleId="c38">
    <w:name w:val="c38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38B3"/>
  </w:style>
  <w:style w:type="character" w:customStyle="1" w:styleId="c65">
    <w:name w:val="c65"/>
    <w:basedOn w:val="a0"/>
    <w:rsid w:val="003738B3"/>
  </w:style>
  <w:style w:type="character" w:customStyle="1" w:styleId="c0">
    <w:name w:val="c0"/>
    <w:basedOn w:val="a0"/>
    <w:rsid w:val="003738B3"/>
  </w:style>
  <w:style w:type="paragraph" w:customStyle="1" w:styleId="c4">
    <w:name w:val="c4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52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A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8B3"/>
    <w:rPr>
      <w:b/>
      <w:bCs/>
    </w:rPr>
  </w:style>
  <w:style w:type="character" w:customStyle="1" w:styleId="file">
    <w:name w:val="file"/>
    <w:basedOn w:val="a0"/>
    <w:rsid w:val="003738B3"/>
  </w:style>
  <w:style w:type="character" w:styleId="a5">
    <w:name w:val="Hyperlink"/>
    <w:basedOn w:val="a0"/>
    <w:uiPriority w:val="99"/>
    <w:semiHidden/>
    <w:unhideWhenUsed/>
    <w:rsid w:val="003738B3"/>
    <w:rPr>
      <w:color w:val="0000FF"/>
      <w:u w:val="single"/>
    </w:rPr>
  </w:style>
  <w:style w:type="paragraph" w:customStyle="1" w:styleId="c25">
    <w:name w:val="c25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38B3"/>
  </w:style>
  <w:style w:type="character" w:customStyle="1" w:styleId="c40">
    <w:name w:val="c40"/>
    <w:basedOn w:val="a0"/>
    <w:rsid w:val="003738B3"/>
  </w:style>
  <w:style w:type="character" w:customStyle="1" w:styleId="c5">
    <w:name w:val="c5"/>
    <w:basedOn w:val="a0"/>
    <w:rsid w:val="003738B3"/>
  </w:style>
  <w:style w:type="paragraph" w:customStyle="1" w:styleId="c8">
    <w:name w:val="c8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738B3"/>
  </w:style>
  <w:style w:type="paragraph" w:customStyle="1" w:styleId="c44">
    <w:name w:val="c44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738B3"/>
  </w:style>
  <w:style w:type="character" w:customStyle="1" w:styleId="c23">
    <w:name w:val="c23"/>
    <w:basedOn w:val="a0"/>
    <w:rsid w:val="003738B3"/>
  </w:style>
  <w:style w:type="character" w:customStyle="1" w:styleId="c28">
    <w:name w:val="c28"/>
    <w:basedOn w:val="a0"/>
    <w:rsid w:val="003738B3"/>
  </w:style>
  <w:style w:type="character" w:customStyle="1" w:styleId="c56">
    <w:name w:val="c56"/>
    <w:basedOn w:val="a0"/>
    <w:rsid w:val="003738B3"/>
  </w:style>
  <w:style w:type="paragraph" w:customStyle="1" w:styleId="c38">
    <w:name w:val="c38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38B3"/>
  </w:style>
  <w:style w:type="character" w:customStyle="1" w:styleId="c65">
    <w:name w:val="c65"/>
    <w:basedOn w:val="a0"/>
    <w:rsid w:val="003738B3"/>
  </w:style>
  <w:style w:type="character" w:customStyle="1" w:styleId="c0">
    <w:name w:val="c0"/>
    <w:basedOn w:val="a0"/>
    <w:rsid w:val="003738B3"/>
  </w:style>
  <w:style w:type="paragraph" w:customStyle="1" w:styleId="c4">
    <w:name w:val="c4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52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A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10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A7E3-5D5E-49D8-B846-3B59E089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Педагог</cp:lastModifiedBy>
  <cp:revision>14</cp:revision>
  <cp:lastPrinted>2023-09-14T04:34:00Z</cp:lastPrinted>
  <dcterms:created xsi:type="dcterms:W3CDTF">2023-09-06T02:08:00Z</dcterms:created>
  <dcterms:modified xsi:type="dcterms:W3CDTF">2023-09-15T03:36:00Z</dcterms:modified>
</cp:coreProperties>
</file>