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7D" w:rsidRPr="0050657D" w:rsidRDefault="00C72CA0" w:rsidP="00C72CA0">
      <w:pPr>
        <w:pStyle w:val="30"/>
        <w:shd w:val="clear" w:color="auto" w:fill="auto"/>
        <w:spacing w:before="0" w:line="240" w:lineRule="auto"/>
        <w:jc w:val="right"/>
        <w:rPr>
          <w:sz w:val="28"/>
          <w:szCs w:val="28"/>
        </w:rPr>
      </w:pPr>
      <w:bookmarkStart w:id="0" w:name="bookmark0"/>
      <w:r>
        <w:rPr>
          <w:b w:val="0"/>
          <w:noProof/>
          <w:sz w:val="28"/>
          <w:szCs w:val="28"/>
          <w:lang w:eastAsia="ru-RU"/>
        </w:rPr>
        <w:drawing>
          <wp:inline distT="0" distB="0" distL="0" distR="0">
            <wp:extent cx="6602730" cy="9078754"/>
            <wp:effectExtent l="19050" t="0" r="7620" b="0"/>
            <wp:docPr id="1" name="Рисунок 1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907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0657D" w:rsidRPr="0050657D" w:rsidRDefault="0050657D" w:rsidP="0050657D">
      <w:pPr>
        <w:pStyle w:val="120"/>
        <w:keepNext/>
        <w:keepLines/>
        <w:shd w:val="clear" w:color="auto" w:fill="auto"/>
      </w:pPr>
      <w:bookmarkStart w:id="1" w:name="bookmark2"/>
      <w:r>
        <w:lastRenderedPageBreak/>
        <w:t>З.Членство в ПК «Россияне</w:t>
      </w:r>
      <w:r w:rsidRPr="0050657D">
        <w:t>».</w:t>
      </w:r>
      <w:bookmarkEnd w:id="1"/>
    </w:p>
    <w:p w:rsidR="0050657D" w:rsidRPr="0050657D" w:rsidRDefault="0050657D" w:rsidP="00A84C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членов </w:t>
      </w:r>
      <w:r w:rsidRPr="0050657D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«Россияне</w:t>
      </w:r>
      <w:r w:rsidRPr="0050657D">
        <w:rPr>
          <w:rFonts w:ascii="Times New Roman" w:hAnsi="Times New Roman" w:cs="Times New Roman"/>
          <w:sz w:val="28"/>
          <w:szCs w:val="28"/>
        </w:rPr>
        <w:t>».</w:t>
      </w:r>
    </w:p>
    <w:p w:rsidR="0050657D" w:rsidRDefault="0050657D" w:rsidP="00A84C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657D">
        <w:rPr>
          <w:rStyle w:val="21"/>
          <w:rFonts w:eastAsiaTheme="minorHAnsi"/>
        </w:rPr>
        <w:t>3.1.</w:t>
      </w:r>
      <w:r>
        <w:rPr>
          <w:rFonts w:ascii="Times New Roman" w:hAnsi="Times New Roman" w:cs="Times New Roman"/>
          <w:sz w:val="28"/>
          <w:szCs w:val="28"/>
        </w:rPr>
        <w:t>Членом  ПК «Россияне</w:t>
      </w:r>
      <w:r w:rsidRPr="0050657D">
        <w:rPr>
          <w:rFonts w:ascii="Times New Roman" w:hAnsi="Times New Roman" w:cs="Times New Roman"/>
          <w:sz w:val="28"/>
          <w:szCs w:val="28"/>
        </w:rPr>
        <w:t xml:space="preserve">» может стать </w:t>
      </w:r>
      <w:r>
        <w:rPr>
          <w:rFonts w:ascii="Times New Roman" w:hAnsi="Times New Roman" w:cs="Times New Roman"/>
          <w:sz w:val="28"/>
          <w:szCs w:val="28"/>
        </w:rPr>
        <w:t>физическое лицо в возрасте от 8 до 16</w:t>
      </w:r>
      <w:r w:rsidRPr="0050657D">
        <w:rPr>
          <w:rFonts w:ascii="Times New Roman" w:hAnsi="Times New Roman" w:cs="Times New Roman"/>
          <w:sz w:val="28"/>
          <w:szCs w:val="28"/>
        </w:rPr>
        <w:t xml:space="preserve"> лет (для обучающихся), признающее Ус</w:t>
      </w:r>
      <w:r>
        <w:rPr>
          <w:rFonts w:ascii="Times New Roman" w:hAnsi="Times New Roman" w:cs="Times New Roman"/>
          <w:sz w:val="28"/>
          <w:szCs w:val="28"/>
        </w:rPr>
        <w:t>тав, разделяющее цели и задачи ПК «Россияне</w:t>
      </w:r>
      <w:r w:rsidRPr="0050657D">
        <w:rPr>
          <w:rFonts w:ascii="Times New Roman" w:hAnsi="Times New Roman" w:cs="Times New Roman"/>
          <w:sz w:val="28"/>
          <w:szCs w:val="28"/>
        </w:rPr>
        <w:t>», прин</w:t>
      </w:r>
      <w:r>
        <w:rPr>
          <w:rFonts w:ascii="Times New Roman" w:hAnsi="Times New Roman" w:cs="Times New Roman"/>
          <w:sz w:val="28"/>
          <w:szCs w:val="28"/>
        </w:rPr>
        <w:t>имающее участие в деятельности ПК «Россияне</w:t>
      </w:r>
      <w:r w:rsidRPr="0050657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0657D" w:rsidRPr="0050657D" w:rsidRDefault="0050657D" w:rsidP="00A84C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57D">
        <w:rPr>
          <w:rFonts w:ascii="Times New Roman" w:hAnsi="Times New Roman" w:cs="Times New Roman"/>
          <w:sz w:val="28"/>
          <w:szCs w:val="28"/>
        </w:rPr>
        <w:t xml:space="preserve"> </w:t>
      </w:r>
      <w:r w:rsidRPr="0050657D">
        <w:rPr>
          <w:rStyle w:val="21"/>
          <w:rFonts w:eastAsiaTheme="minorHAnsi"/>
        </w:rPr>
        <w:t>3.2.</w:t>
      </w:r>
      <w:r>
        <w:rPr>
          <w:rFonts w:ascii="Times New Roman" w:hAnsi="Times New Roman" w:cs="Times New Roman"/>
          <w:sz w:val="28"/>
          <w:szCs w:val="28"/>
        </w:rPr>
        <w:t>Члены ПК «Россияне</w:t>
      </w:r>
      <w:r w:rsidRPr="0050657D">
        <w:rPr>
          <w:rFonts w:ascii="Times New Roman" w:hAnsi="Times New Roman" w:cs="Times New Roman"/>
          <w:sz w:val="28"/>
          <w:szCs w:val="28"/>
        </w:rPr>
        <w:t>» имеют равные права и исполняют равные обязанности.</w:t>
      </w:r>
    </w:p>
    <w:p w:rsidR="0050657D" w:rsidRPr="0050657D" w:rsidRDefault="0050657D" w:rsidP="00A84C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57D">
        <w:rPr>
          <w:rStyle w:val="21"/>
          <w:rFonts w:eastAsiaTheme="minorHAnsi"/>
        </w:rPr>
        <w:t>З.З.</w:t>
      </w:r>
      <w:r>
        <w:rPr>
          <w:rFonts w:ascii="Times New Roman" w:hAnsi="Times New Roman" w:cs="Times New Roman"/>
          <w:sz w:val="28"/>
          <w:szCs w:val="28"/>
        </w:rPr>
        <w:t>Вступление в ПК «Россияне</w:t>
      </w:r>
      <w:r w:rsidRPr="0050657D">
        <w:rPr>
          <w:rFonts w:ascii="Times New Roman" w:hAnsi="Times New Roman" w:cs="Times New Roman"/>
          <w:sz w:val="28"/>
          <w:szCs w:val="28"/>
        </w:rPr>
        <w:t>» производится по личному заявлению вступающего и утверждается решением Совета клуба.</w:t>
      </w:r>
    </w:p>
    <w:p w:rsidR="0050657D" w:rsidRPr="0050657D" w:rsidRDefault="0050657D" w:rsidP="00A84C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57D">
        <w:rPr>
          <w:rStyle w:val="21"/>
          <w:rFonts w:eastAsiaTheme="minorHAnsi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50657D">
        <w:rPr>
          <w:rFonts w:ascii="Times New Roman" w:hAnsi="Times New Roman" w:cs="Times New Roman"/>
          <w:sz w:val="28"/>
          <w:szCs w:val="28"/>
        </w:rPr>
        <w:t>патриотического клуба имеют право:</w:t>
      </w:r>
    </w:p>
    <w:p w:rsidR="0050657D" w:rsidRPr="0050657D" w:rsidRDefault="0050657D" w:rsidP="00A84C9F">
      <w:pPr>
        <w:widowControl w:val="0"/>
        <w:numPr>
          <w:ilvl w:val="0"/>
          <w:numId w:val="2"/>
        </w:numPr>
        <w:tabs>
          <w:tab w:val="left" w:pos="805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657D">
        <w:rPr>
          <w:rFonts w:ascii="Times New Roman" w:hAnsi="Times New Roman" w:cs="Times New Roman"/>
          <w:sz w:val="28"/>
          <w:szCs w:val="28"/>
        </w:rPr>
        <w:t>Избирать и быть избранными в состав Совета клуба.</w:t>
      </w:r>
    </w:p>
    <w:p w:rsidR="0050657D" w:rsidRPr="0050657D" w:rsidRDefault="0050657D" w:rsidP="00A84C9F">
      <w:pPr>
        <w:widowControl w:val="0"/>
        <w:numPr>
          <w:ilvl w:val="0"/>
          <w:numId w:val="2"/>
        </w:numPr>
        <w:tabs>
          <w:tab w:val="left" w:pos="805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50657D">
        <w:rPr>
          <w:rFonts w:ascii="Times New Roman" w:hAnsi="Times New Roman" w:cs="Times New Roman"/>
          <w:sz w:val="28"/>
          <w:szCs w:val="28"/>
        </w:rPr>
        <w:t>Иметь и отстаивать свою точку зрения</w:t>
      </w:r>
      <w:r>
        <w:rPr>
          <w:rFonts w:ascii="Times New Roman" w:hAnsi="Times New Roman" w:cs="Times New Roman"/>
          <w:sz w:val="28"/>
          <w:szCs w:val="28"/>
        </w:rPr>
        <w:t xml:space="preserve"> по всем вопросам деятельности ПК «Россияне</w:t>
      </w:r>
      <w:r w:rsidRPr="0050657D">
        <w:rPr>
          <w:rFonts w:ascii="Times New Roman" w:hAnsi="Times New Roman" w:cs="Times New Roman"/>
          <w:sz w:val="28"/>
          <w:szCs w:val="28"/>
        </w:rPr>
        <w:t>».</w:t>
      </w:r>
    </w:p>
    <w:p w:rsidR="0050657D" w:rsidRPr="0050657D" w:rsidRDefault="0050657D" w:rsidP="0050657D">
      <w:pPr>
        <w:widowControl w:val="0"/>
        <w:numPr>
          <w:ilvl w:val="0"/>
          <w:numId w:val="2"/>
        </w:numPr>
        <w:tabs>
          <w:tab w:val="left" w:pos="810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657D">
        <w:rPr>
          <w:rFonts w:ascii="Times New Roman" w:hAnsi="Times New Roman" w:cs="Times New Roman"/>
          <w:sz w:val="28"/>
          <w:szCs w:val="28"/>
        </w:rPr>
        <w:t>Вносить на ра</w:t>
      </w:r>
      <w:r>
        <w:rPr>
          <w:rFonts w:ascii="Times New Roman" w:hAnsi="Times New Roman" w:cs="Times New Roman"/>
          <w:sz w:val="28"/>
          <w:szCs w:val="28"/>
        </w:rPr>
        <w:t>ссмотрение руководящих органов ПК «Россияне</w:t>
      </w:r>
      <w:r w:rsidRPr="0050657D">
        <w:rPr>
          <w:rFonts w:ascii="Times New Roman" w:hAnsi="Times New Roman" w:cs="Times New Roman"/>
          <w:sz w:val="28"/>
          <w:szCs w:val="28"/>
        </w:rPr>
        <w:t>» предложения по совершенствованию деятельности клуба.</w:t>
      </w:r>
    </w:p>
    <w:p w:rsidR="0050657D" w:rsidRPr="0050657D" w:rsidRDefault="0050657D" w:rsidP="0050657D">
      <w:pPr>
        <w:widowControl w:val="0"/>
        <w:numPr>
          <w:ilvl w:val="0"/>
          <w:numId w:val="2"/>
        </w:numPr>
        <w:tabs>
          <w:tab w:val="left" w:pos="810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657D">
        <w:rPr>
          <w:rFonts w:ascii="Times New Roman" w:hAnsi="Times New Roman" w:cs="Times New Roman"/>
          <w:sz w:val="28"/>
          <w:szCs w:val="28"/>
        </w:rPr>
        <w:t>Участвовать во в</w:t>
      </w:r>
      <w:r>
        <w:rPr>
          <w:rFonts w:ascii="Times New Roman" w:hAnsi="Times New Roman" w:cs="Times New Roman"/>
          <w:sz w:val="28"/>
          <w:szCs w:val="28"/>
        </w:rPr>
        <w:t>сех мероприятиях и инициативах ПК «Россияне</w:t>
      </w:r>
      <w:r w:rsidRPr="0050657D">
        <w:rPr>
          <w:rFonts w:ascii="Times New Roman" w:hAnsi="Times New Roman" w:cs="Times New Roman"/>
          <w:sz w:val="28"/>
          <w:szCs w:val="28"/>
        </w:rPr>
        <w:t>».</w:t>
      </w:r>
    </w:p>
    <w:p w:rsidR="0050657D" w:rsidRPr="0050657D" w:rsidRDefault="0050657D" w:rsidP="0050657D">
      <w:pPr>
        <w:widowControl w:val="0"/>
        <w:numPr>
          <w:ilvl w:val="0"/>
          <w:numId w:val="2"/>
        </w:numPr>
        <w:tabs>
          <w:tab w:val="left" w:pos="814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50657D">
        <w:rPr>
          <w:rFonts w:ascii="Times New Roman" w:hAnsi="Times New Roman" w:cs="Times New Roman"/>
          <w:sz w:val="28"/>
          <w:szCs w:val="28"/>
        </w:rPr>
        <w:t>В любое вре</w:t>
      </w:r>
      <w:r>
        <w:rPr>
          <w:rFonts w:ascii="Times New Roman" w:hAnsi="Times New Roman" w:cs="Times New Roman"/>
          <w:sz w:val="28"/>
          <w:szCs w:val="28"/>
        </w:rPr>
        <w:t>мя прекратить членство в ПК «Россияне</w:t>
      </w:r>
      <w:r w:rsidRPr="0050657D">
        <w:rPr>
          <w:rFonts w:ascii="Times New Roman" w:hAnsi="Times New Roman" w:cs="Times New Roman"/>
          <w:sz w:val="28"/>
          <w:szCs w:val="28"/>
        </w:rPr>
        <w:t>», предварительно уведомив об этом руководящие органы клуба.</w:t>
      </w:r>
    </w:p>
    <w:p w:rsidR="0050657D" w:rsidRPr="0050657D" w:rsidRDefault="0050657D" w:rsidP="0050657D">
      <w:pPr>
        <w:widowControl w:val="0"/>
        <w:numPr>
          <w:ilvl w:val="0"/>
          <w:numId w:val="3"/>
        </w:numPr>
        <w:tabs>
          <w:tab w:val="left" w:pos="60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657D">
        <w:rPr>
          <w:rFonts w:ascii="Times New Roman" w:hAnsi="Times New Roman" w:cs="Times New Roman"/>
          <w:sz w:val="28"/>
          <w:szCs w:val="28"/>
        </w:rPr>
        <w:t>Члены военно-патриотического клуба обязаны:</w:t>
      </w:r>
    </w:p>
    <w:p w:rsidR="0050657D" w:rsidRPr="0050657D" w:rsidRDefault="0050657D" w:rsidP="0050657D">
      <w:pPr>
        <w:widowControl w:val="0"/>
        <w:numPr>
          <w:ilvl w:val="0"/>
          <w:numId w:val="4"/>
        </w:numPr>
        <w:tabs>
          <w:tab w:val="left" w:pos="805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настоящий Устав ПК «Россияне</w:t>
      </w:r>
      <w:r w:rsidRPr="0050657D">
        <w:rPr>
          <w:rFonts w:ascii="Times New Roman" w:hAnsi="Times New Roman" w:cs="Times New Roman"/>
          <w:sz w:val="28"/>
          <w:szCs w:val="28"/>
        </w:rPr>
        <w:t>»</w:t>
      </w:r>
    </w:p>
    <w:p w:rsidR="0050657D" w:rsidRPr="0050657D" w:rsidRDefault="0050657D" w:rsidP="0050657D">
      <w:pPr>
        <w:widowControl w:val="0"/>
        <w:numPr>
          <w:ilvl w:val="0"/>
          <w:numId w:val="4"/>
        </w:numPr>
        <w:tabs>
          <w:tab w:val="left" w:pos="810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50657D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ть решения руководящих органов ПК «Россияне</w:t>
      </w:r>
      <w:r w:rsidRPr="0050657D">
        <w:rPr>
          <w:rFonts w:ascii="Times New Roman" w:hAnsi="Times New Roman" w:cs="Times New Roman"/>
          <w:sz w:val="28"/>
          <w:szCs w:val="28"/>
        </w:rPr>
        <w:t>», если они не превышают делегированных им полномочий и не противоречат Уставу.</w:t>
      </w:r>
    </w:p>
    <w:p w:rsidR="0050657D" w:rsidRPr="0050657D" w:rsidRDefault="0050657D" w:rsidP="0050657D">
      <w:pPr>
        <w:widowControl w:val="0"/>
        <w:numPr>
          <w:ilvl w:val="0"/>
          <w:numId w:val="4"/>
        </w:numPr>
        <w:tabs>
          <w:tab w:val="left" w:pos="810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посещать заседания ПК «Россияне</w:t>
      </w:r>
      <w:r w:rsidR="00047E5F">
        <w:rPr>
          <w:rFonts w:ascii="Times New Roman" w:hAnsi="Times New Roman" w:cs="Times New Roman"/>
          <w:sz w:val="28"/>
          <w:szCs w:val="28"/>
        </w:rPr>
        <w:t xml:space="preserve">», поддерживать </w:t>
      </w:r>
      <w:r w:rsidRPr="0050657D">
        <w:rPr>
          <w:rFonts w:ascii="Times New Roman" w:hAnsi="Times New Roman" w:cs="Times New Roman"/>
          <w:sz w:val="28"/>
          <w:szCs w:val="28"/>
        </w:rPr>
        <w:t>патриотический клуб участием в его делах.</w:t>
      </w:r>
    </w:p>
    <w:p w:rsidR="0050657D" w:rsidRPr="0050657D" w:rsidRDefault="0050657D" w:rsidP="0050657D">
      <w:pPr>
        <w:widowControl w:val="0"/>
        <w:numPr>
          <w:ilvl w:val="0"/>
          <w:numId w:val="4"/>
        </w:numPr>
        <w:tabs>
          <w:tab w:val="left" w:pos="819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50657D">
        <w:rPr>
          <w:rFonts w:ascii="Times New Roman" w:hAnsi="Times New Roman" w:cs="Times New Roman"/>
          <w:sz w:val="28"/>
          <w:szCs w:val="28"/>
        </w:rPr>
        <w:t>Поддерживать авторитет клуба, пропагандировать е</w:t>
      </w:r>
      <w:r w:rsidR="00047E5F">
        <w:rPr>
          <w:rFonts w:ascii="Times New Roman" w:hAnsi="Times New Roman" w:cs="Times New Roman"/>
          <w:sz w:val="28"/>
          <w:szCs w:val="28"/>
        </w:rPr>
        <w:t>го деятельность, цели и задачи ПК «Россияне</w:t>
      </w:r>
      <w:r w:rsidRPr="0050657D">
        <w:rPr>
          <w:rFonts w:ascii="Times New Roman" w:hAnsi="Times New Roman" w:cs="Times New Roman"/>
          <w:sz w:val="28"/>
          <w:szCs w:val="28"/>
        </w:rPr>
        <w:t>».</w:t>
      </w:r>
    </w:p>
    <w:p w:rsidR="0050657D" w:rsidRPr="0050657D" w:rsidRDefault="0050657D" w:rsidP="0050657D">
      <w:pPr>
        <w:widowControl w:val="0"/>
        <w:numPr>
          <w:ilvl w:val="0"/>
          <w:numId w:val="3"/>
        </w:numPr>
        <w:tabs>
          <w:tab w:val="left" w:pos="608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50657D">
        <w:rPr>
          <w:rFonts w:ascii="Times New Roman" w:hAnsi="Times New Roman" w:cs="Times New Roman"/>
          <w:sz w:val="28"/>
          <w:szCs w:val="28"/>
        </w:rPr>
        <w:t>Чле</w:t>
      </w:r>
      <w:r w:rsidR="00047E5F">
        <w:rPr>
          <w:rFonts w:ascii="Times New Roman" w:hAnsi="Times New Roman" w:cs="Times New Roman"/>
          <w:sz w:val="28"/>
          <w:szCs w:val="28"/>
        </w:rPr>
        <w:t xml:space="preserve">нами ПК «Россияне» могут являться  обучающиеся  МКОУ </w:t>
      </w:r>
      <w:proofErr w:type="spellStart"/>
      <w:r w:rsidR="00047E5F">
        <w:rPr>
          <w:rFonts w:ascii="Times New Roman" w:hAnsi="Times New Roman" w:cs="Times New Roman"/>
          <w:sz w:val="28"/>
          <w:szCs w:val="28"/>
        </w:rPr>
        <w:t>Залипьевская</w:t>
      </w:r>
      <w:proofErr w:type="spellEnd"/>
      <w:r w:rsidR="00047E5F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50657D" w:rsidRPr="0050657D" w:rsidRDefault="00047E5F" w:rsidP="0050657D">
      <w:pPr>
        <w:widowControl w:val="0"/>
        <w:numPr>
          <w:ilvl w:val="0"/>
          <w:numId w:val="5"/>
        </w:numPr>
        <w:tabs>
          <w:tab w:val="left" w:pos="387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Организационное строение </w:t>
      </w:r>
      <w:r w:rsidR="0050657D" w:rsidRPr="0050657D">
        <w:rPr>
          <w:rFonts w:ascii="Times New Roman" w:hAnsi="Times New Roman" w:cs="Times New Roman"/>
          <w:sz w:val="28"/>
          <w:szCs w:val="28"/>
        </w:rPr>
        <w:t>патриотического клуба</w:t>
      </w:r>
    </w:p>
    <w:p w:rsidR="0050657D" w:rsidRPr="0050657D" w:rsidRDefault="00047E5F" w:rsidP="0050657D">
      <w:pPr>
        <w:widowControl w:val="0"/>
        <w:numPr>
          <w:ilvl w:val="1"/>
          <w:numId w:val="5"/>
        </w:numPr>
        <w:tabs>
          <w:tab w:val="left" w:pos="608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ПК «Россияне</w:t>
      </w:r>
      <w:r w:rsidR="0050657D" w:rsidRPr="0050657D">
        <w:rPr>
          <w:rFonts w:ascii="Times New Roman" w:hAnsi="Times New Roman" w:cs="Times New Roman"/>
          <w:sz w:val="28"/>
          <w:szCs w:val="28"/>
        </w:rPr>
        <w:t>» является коллектив, сформирован</w:t>
      </w:r>
      <w:r>
        <w:rPr>
          <w:rFonts w:ascii="Times New Roman" w:hAnsi="Times New Roman" w:cs="Times New Roman"/>
          <w:sz w:val="28"/>
          <w:szCs w:val="28"/>
        </w:rPr>
        <w:t xml:space="preserve">ный из числа обучающихся </w:t>
      </w:r>
      <w:r w:rsidR="0050657D" w:rsidRPr="0050657D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50657D" w:rsidRPr="0050657D" w:rsidRDefault="00047E5F" w:rsidP="0050657D">
      <w:pPr>
        <w:widowControl w:val="0"/>
        <w:numPr>
          <w:ilvl w:val="1"/>
          <w:numId w:val="5"/>
        </w:numPr>
        <w:tabs>
          <w:tab w:val="left" w:pos="608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ПК «Россияне</w:t>
      </w:r>
      <w:r w:rsidR="0050657D" w:rsidRPr="0050657D">
        <w:rPr>
          <w:rFonts w:ascii="Times New Roman" w:hAnsi="Times New Roman" w:cs="Times New Roman"/>
          <w:sz w:val="28"/>
          <w:szCs w:val="28"/>
        </w:rPr>
        <w:t>» самостоятельно решает все вопросы своей жизни и деятельности.</w:t>
      </w:r>
    </w:p>
    <w:p w:rsidR="0050657D" w:rsidRPr="0050657D" w:rsidRDefault="00047E5F" w:rsidP="0050657D">
      <w:pPr>
        <w:widowControl w:val="0"/>
        <w:numPr>
          <w:ilvl w:val="1"/>
          <w:numId w:val="5"/>
        </w:numPr>
        <w:tabs>
          <w:tab w:val="left" w:pos="60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Высшим руководящим органом ПК «Россияне» является общее Собрание </w:t>
      </w:r>
      <w:r w:rsidR="0050657D" w:rsidRPr="0050657D">
        <w:rPr>
          <w:rFonts w:ascii="Times New Roman" w:hAnsi="Times New Roman" w:cs="Times New Roman"/>
          <w:sz w:val="28"/>
          <w:szCs w:val="28"/>
        </w:rPr>
        <w:t>ПК</w:t>
      </w:r>
    </w:p>
    <w:p w:rsidR="0050657D" w:rsidRPr="0050657D" w:rsidRDefault="00047E5F" w:rsidP="00A84C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«Россияне</w:t>
      </w:r>
      <w:r w:rsidR="0050657D" w:rsidRPr="0050657D">
        <w:rPr>
          <w:rFonts w:ascii="Times New Roman" w:hAnsi="Times New Roman" w:cs="Times New Roman"/>
          <w:sz w:val="28"/>
          <w:szCs w:val="28"/>
        </w:rPr>
        <w:t>», которое созывается по решению Совета клуба по мере необходимости, либо по требованию не менее 1/3 части членов клуба.</w:t>
      </w:r>
    </w:p>
    <w:p w:rsidR="0050657D" w:rsidRPr="0050657D" w:rsidRDefault="00047E5F" w:rsidP="00A84C9F">
      <w:pPr>
        <w:widowControl w:val="0"/>
        <w:numPr>
          <w:ilvl w:val="1"/>
          <w:numId w:val="5"/>
        </w:numPr>
        <w:tabs>
          <w:tab w:val="left" w:pos="622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членов ПК «Россияне</w:t>
      </w:r>
      <w:r w:rsidR="0050657D" w:rsidRPr="0050657D">
        <w:rPr>
          <w:rFonts w:ascii="Times New Roman" w:hAnsi="Times New Roman" w:cs="Times New Roman"/>
          <w:sz w:val="28"/>
          <w:szCs w:val="28"/>
        </w:rPr>
        <w:t>»:</w:t>
      </w:r>
    </w:p>
    <w:p w:rsidR="0050657D" w:rsidRPr="0050657D" w:rsidRDefault="0050657D" w:rsidP="00A84C9F">
      <w:pPr>
        <w:widowControl w:val="0"/>
        <w:numPr>
          <w:ilvl w:val="2"/>
          <w:numId w:val="5"/>
        </w:numPr>
        <w:tabs>
          <w:tab w:val="left" w:pos="800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657D">
        <w:rPr>
          <w:rFonts w:ascii="Times New Roman" w:hAnsi="Times New Roman" w:cs="Times New Roman"/>
          <w:sz w:val="28"/>
          <w:szCs w:val="28"/>
        </w:rPr>
        <w:t>Принимает Устав клуба, вносит изменения и дополнения в него.</w:t>
      </w:r>
    </w:p>
    <w:p w:rsidR="0050657D" w:rsidRPr="0050657D" w:rsidRDefault="0050657D" w:rsidP="0050657D">
      <w:pPr>
        <w:widowControl w:val="0"/>
        <w:numPr>
          <w:ilvl w:val="2"/>
          <w:numId w:val="5"/>
        </w:numPr>
        <w:tabs>
          <w:tab w:val="left" w:pos="800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657D">
        <w:rPr>
          <w:rFonts w:ascii="Times New Roman" w:hAnsi="Times New Roman" w:cs="Times New Roman"/>
          <w:sz w:val="28"/>
          <w:szCs w:val="28"/>
        </w:rPr>
        <w:t>Определяет осн</w:t>
      </w:r>
      <w:r w:rsidR="00047E5F">
        <w:rPr>
          <w:rFonts w:ascii="Times New Roman" w:hAnsi="Times New Roman" w:cs="Times New Roman"/>
          <w:sz w:val="28"/>
          <w:szCs w:val="28"/>
        </w:rPr>
        <w:t>овные направления деятельности ПК «Россияне</w:t>
      </w:r>
      <w:r w:rsidRPr="0050657D">
        <w:rPr>
          <w:rFonts w:ascii="Times New Roman" w:hAnsi="Times New Roman" w:cs="Times New Roman"/>
          <w:sz w:val="28"/>
          <w:szCs w:val="28"/>
        </w:rPr>
        <w:t>».</w:t>
      </w:r>
    </w:p>
    <w:p w:rsidR="0050657D" w:rsidRPr="0050657D" w:rsidRDefault="0050657D" w:rsidP="0050657D">
      <w:pPr>
        <w:widowControl w:val="0"/>
        <w:numPr>
          <w:ilvl w:val="2"/>
          <w:numId w:val="5"/>
        </w:numPr>
        <w:tabs>
          <w:tab w:val="left" w:pos="800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50657D">
        <w:rPr>
          <w:rFonts w:ascii="Times New Roman" w:hAnsi="Times New Roman" w:cs="Times New Roman"/>
          <w:sz w:val="28"/>
          <w:szCs w:val="28"/>
        </w:rPr>
        <w:t>Для организации текущей работы между Собраниями избирает</w:t>
      </w:r>
      <w:r w:rsidR="00047E5F">
        <w:rPr>
          <w:rFonts w:ascii="Times New Roman" w:hAnsi="Times New Roman" w:cs="Times New Roman"/>
          <w:sz w:val="28"/>
          <w:szCs w:val="28"/>
        </w:rPr>
        <w:t xml:space="preserve"> Совет клуба.</w:t>
      </w:r>
    </w:p>
    <w:p w:rsidR="0050657D" w:rsidRPr="0050657D" w:rsidRDefault="0050657D" w:rsidP="0050657D">
      <w:pPr>
        <w:widowControl w:val="0"/>
        <w:numPr>
          <w:ilvl w:val="2"/>
          <w:numId w:val="5"/>
        </w:numPr>
        <w:tabs>
          <w:tab w:val="left" w:pos="800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657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5065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57D">
        <w:rPr>
          <w:rFonts w:ascii="Times New Roman" w:hAnsi="Times New Roman" w:cs="Times New Roman"/>
          <w:sz w:val="28"/>
          <w:szCs w:val="28"/>
        </w:rPr>
        <w:t xml:space="preserve"> </w:t>
      </w:r>
      <w:r w:rsidR="00047E5F">
        <w:rPr>
          <w:rFonts w:ascii="Times New Roman" w:hAnsi="Times New Roman" w:cs="Times New Roman"/>
          <w:sz w:val="28"/>
          <w:szCs w:val="28"/>
        </w:rPr>
        <w:t>деятельностью Совета.</w:t>
      </w:r>
    </w:p>
    <w:p w:rsidR="0050657D" w:rsidRPr="0050657D" w:rsidRDefault="0050657D" w:rsidP="0050657D">
      <w:pPr>
        <w:widowControl w:val="0"/>
        <w:numPr>
          <w:ilvl w:val="2"/>
          <w:numId w:val="5"/>
        </w:numPr>
        <w:tabs>
          <w:tab w:val="left" w:pos="800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50657D">
        <w:rPr>
          <w:rFonts w:ascii="Times New Roman" w:hAnsi="Times New Roman" w:cs="Times New Roman"/>
          <w:sz w:val="28"/>
          <w:szCs w:val="28"/>
        </w:rPr>
        <w:t>Принимает решения о реорганизаци</w:t>
      </w:r>
      <w:r w:rsidR="00047E5F">
        <w:rPr>
          <w:rFonts w:ascii="Times New Roman" w:hAnsi="Times New Roman" w:cs="Times New Roman"/>
          <w:sz w:val="28"/>
          <w:szCs w:val="28"/>
        </w:rPr>
        <w:t>и или прекращении деятельности ПК «Россияне</w:t>
      </w:r>
      <w:r w:rsidRPr="0050657D">
        <w:rPr>
          <w:rFonts w:ascii="Times New Roman" w:hAnsi="Times New Roman" w:cs="Times New Roman"/>
          <w:sz w:val="28"/>
          <w:szCs w:val="28"/>
        </w:rPr>
        <w:t>».</w:t>
      </w:r>
    </w:p>
    <w:p w:rsidR="0050657D" w:rsidRPr="0050657D" w:rsidRDefault="0050657D" w:rsidP="0050657D">
      <w:pPr>
        <w:widowControl w:val="0"/>
        <w:numPr>
          <w:ilvl w:val="1"/>
          <w:numId w:val="5"/>
        </w:numPr>
        <w:tabs>
          <w:tab w:val="left" w:pos="805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50657D">
        <w:rPr>
          <w:rFonts w:ascii="Times New Roman" w:hAnsi="Times New Roman" w:cs="Times New Roman"/>
          <w:sz w:val="28"/>
          <w:szCs w:val="28"/>
        </w:rPr>
        <w:t xml:space="preserve">Общее Собрание членов клуба является правомочным, если в его работе </w:t>
      </w:r>
      <w:r w:rsidRPr="0050657D">
        <w:rPr>
          <w:rFonts w:ascii="Times New Roman" w:hAnsi="Times New Roman" w:cs="Times New Roman"/>
          <w:sz w:val="28"/>
          <w:szCs w:val="28"/>
        </w:rPr>
        <w:lastRenderedPageBreak/>
        <w:t>принимает участие более половины членов клуба.</w:t>
      </w:r>
    </w:p>
    <w:p w:rsidR="0050657D" w:rsidRPr="0050657D" w:rsidRDefault="0050657D" w:rsidP="0050657D">
      <w:pPr>
        <w:widowControl w:val="0"/>
        <w:numPr>
          <w:ilvl w:val="1"/>
          <w:numId w:val="5"/>
        </w:numPr>
        <w:tabs>
          <w:tab w:val="left" w:pos="598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50657D">
        <w:rPr>
          <w:rFonts w:ascii="Times New Roman" w:hAnsi="Times New Roman" w:cs="Times New Roman"/>
          <w:sz w:val="28"/>
          <w:szCs w:val="28"/>
        </w:rPr>
        <w:t>Решение общего Собрания членов клуба считается принятым, если за него проголосовало не менее 2/3 членов клуба, принимающих участие в работе Собрания.</w:t>
      </w:r>
    </w:p>
    <w:p w:rsidR="0050657D" w:rsidRPr="0050657D" w:rsidRDefault="00047E5F" w:rsidP="0050657D">
      <w:pPr>
        <w:widowControl w:val="0"/>
        <w:numPr>
          <w:ilvl w:val="1"/>
          <w:numId w:val="5"/>
        </w:numPr>
        <w:tabs>
          <w:tab w:val="left" w:pos="622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ПК «Россияне</w:t>
      </w:r>
      <w:r w:rsidR="0050657D" w:rsidRPr="0050657D">
        <w:rPr>
          <w:rFonts w:ascii="Times New Roman" w:hAnsi="Times New Roman" w:cs="Times New Roman"/>
          <w:sz w:val="28"/>
          <w:szCs w:val="28"/>
        </w:rPr>
        <w:t>»:</w:t>
      </w:r>
    </w:p>
    <w:p w:rsidR="0050657D" w:rsidRPr="0050657D" w:rsidRDefault="0050657D" w:rsidP="0050657D">
      <w:pPr>
        <w:widowControl w:val="0"/>
        <w:numPr>
          <w:ilvl w:val="2"/>
          <w:numId w:val="5"/>
        </w:numPr>
        <w:tabs>
          <w:tab w:val="left" w:pos="810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50657D">
        <w:rPr>
          <w:rFonts w:ascii="Times New Roman" w:hAnsi="Times New Roman" w:cs="Times New Roman"/>
          <w:sz w:val="28"/>
          <w:szCs w:val="28"/>
        </w:rPr>
        <w:t>Организует текущую работу в период между Собраниями, осуществляет о</w:t>
      </w:r>
      <w:r w:rsidR="00342FCA">
        <w:rPr>
          <w:rFonts w:ascii="Times New Roman" w:hAnsi="Times New Roman" w:cs="Times New Roman"/>
          <w:sz w:val="28"/>
          <w:szCs w:val="28"/>
        </w:rPr>
        <w:t>бщее руководство деятельностью ПК «Россияне</w:t>
      </w:r>
      <w:r w:rsidRPr="0050657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5065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0657D" w:rsidRPr="0050657D" w:rsidRDefault="0050657D" w:rsidP="0050657D">
      <w:pPr>
        <w:widowControl w:val="0"/>
        <w:numPr>
          <w:ilvl w:val="2"/>
          <w:numId w:val="5"/>
        </w:numPr>
        <w:tabs>
          <w:tab w:val="left" w:pos="810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50657D">
        <w:rPr>
          <w:rFonts w:ascii="Times New Roman" w:hAnsi="Times New Roman" w:cs="Times New Roman"/>
          <w:sz w:val="28"/>
          <w:szCs w:val="28"/>
        </w:rPr>
        <w:t xml:space="preserve">Созывает очередные и внеочередные Собрания членов </w:t>
      </w:r>
      <w:r w:rsidR="00342FCA">
        <w:rPr>
          <w:rFonts w:ascii="Times New Roman" w:hAnsi="Times New Roman" w:cs="Times New Roman"/>
          <w:sz w:val="28"/>
          <w:szCs w:val="28"/>
        </w:rPr>
        <w:t>ПК «Россияне</w:t>
      </w:r>
      <w:r w:rsidRPr="0050657D">
        <w:rPr>
          <w:rFonts w:ascii="Times New Roman" w:hAnsi="Times New Roman" w:cs="Times New Roman"/>
          <w:sz w:val="28"/>
          <w:szCs w:val="28"/>
        </w:rPr>
        <w:t>», проводит работу по исполнению решений Собраний.</w:t>
      </w:r>
    </w:p>
    <w:p w:rsidR="0050657D" w:rsidRPr="0050657D" w:rsidRDefault="00342FCA" w:rsidP="0050657D">
      <w:pPr>
        <w:widowControl w:val="0"/>
        <w:numPr>
          <w:ilvl w:val="2"/>
          <w:numId w:val="5"/>
        </w:numPr>
        <w:tabs>
          <w:tab w:val="left" w:pos="800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ПК «Россияне» возглавляется руководителем ПК «Россияне</w:t>
      </w:r>
      <w:r w:rsidR="0050657D" w:rsidRPr="0050657D">
        <w:rPr>
          <w:rFonts w:ascii="Times New Roman" w:hAnsi="Times New Roman" w:cs="Times New Roman"/>
          <w:sz w:val="28"/>
          <w:szCs w:val="28"/>
        </w:rPr>
        <w:t>».</w:t>
      </w:r>
    </w:p>
    <w:p w:rsidR="0050657D" w:rsidRPr="0050657D" w:rsidRDefault="00342FCA" w:rsidP="0050657D">
      <w:pPr>
        <w:widowControl w:val="0"/>
        <w:numPr>
          <w:ilvl w:val="1"/>
          <w:numId w:val="5"/>
        </w:numPr>
        <w:tabs>
          <w:tab w:val="left" w:pos="594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ПК «Россияне</w:t>
      </w:r>
      <w:r w:rsidR="0050657D" w:rsidRPr="0050657D">
        <w:rPr>
          <w:rFonts w:ascii="Times New Roman" w:hAnsi="Times New Roman" w:cs="Times New Roman"/>
          <w:sz w:val="28"/>
          <w:szCs w:val="28"/>
        </w:rPr>
        <w:t>»:</w:t>
      </w:r>
    </w:p>
    <w:p w:rsidR="0050657D" w:rsidRPr="0050657D" w:rsidRDefault="00342FCA" w:rsidP="0050657D">
      <w:pPr>
        <w:widowControl w:val="0"/>
        <w:numPr>
          <w:ilvl w:val="2"/>
          <w:numId w:val="5"/>
        </w:numPr>
        <w:tabs>
          <w:tab w:val="left" w:pos="810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деятельностью Совета ПК «Россияне</w:t>
      </w:r>
      <w:r w:rsidR="0050657D" w:rsidRPr="0050657D">
        <w:rPr>
          <w:rFonts w:ascii="Times New Roman" w:hAnsi="Times New Roman" w:cs="Times New Roman"/>
          <w:sz w:val="28"/>
          <w:szCs w:val="28"/>
        </w:rPr>
        <w:t>», осуществляет испо</w:t>
      </w:r>
      <w:r>
        <w:rPr>
          <w:rFonts w:ascii="Times New Roman" w:hAnsi="Times New Roman" w:cs="Times New Roman"/>
          <w:sz w:val="28"/>
          <w:szCs w:val="28"/>
        </w:rPr>
        <w:t>лнение решений Собрания членов ПК «Россияне</w:t>
      </w:r>
      <w:r w:rsidR="0050657D" w:rsidRPr="0050657D">
        <w:rPr>
          <w:rFonts w:ascii="Times New Roman" w:hAnsi="Times New Roman" w:cs="Times New Roman"/>
          <w:sz w:val="28"/>
          <w:szCs w:val="28"/>
        </w:rPr>
        <w:t>».</w:t>
      </w:r>
    </w:p>
    <w:p w:rsidR="0050657D" w:rsidRPr="0050657D" w:rsidRDefault="0050657D" w:rsidP="0050657D">
      <w:pPr>
        <w:widowControl w:val="0"/>
        <w:numPr>
          <w:ilvl w:val="2"/>
          <w:numId w:val="5"/>
        </w:numPr>
        <w:tabs>
          <w:tab w:val="left" w:pos="800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657D">
        <w:rPr>
          <w:rFonts w:ascii="Times New Roman" w:hAnsi="Times New Roman" w:cs="Times New Roman"/>
          <w:sz w:val="28"/>
          <w:szCs w:val="28"/>
        </w:rPr>
        <w:t>Председательствует на</w:t>
      </w:r>
      <w:r w:rsidR="00342FCA">
        <w:rPr>
          <w:rFonts w:ascii="Times New Roman" w:hAnsi="Times New Roman" w:cs="Times New Roman"/>
          <w:sz w:val="28"/>
          <w:szCs w:val="28"/>
        </w:rPr>
        <w:t xml:space="preserve"> собраниях и заседаниях Совета ПК «Россияне</w:t>
      </w:r>
      <w:r w:rsidRPr="0050657D">
        <w:rPr>
          <w:rFonts w:ascii="Times New Roman" w:hAnsi="Times New Roman" w:cs="Times New Roman"/>
          <w:sz w:val="28"/>
          <w:szCs w:val="28"/>
        </w:rPr>
        <w:t>».</w:t>
      </w:r>
    </w:p>
    <w:p w:rsidR="0050657D" w:rsidRPr="0050657D" w:rsidRDefault="00342FCA" w:rsidP="0050657D">
      <w:pPr>
        <w:widowControl w:val="0"/>
        <w:numPr>
          <w:ilvl w:val="0"/>
          <w:numId w:val="6"/>
        </w:numPr>
        <w:tabs>
          <w:tab w:val="left" w:pos="800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ПК «Россияне</w:t>
      </w:r>
      <w:r w:rsidR="0050657D" w:rsidRPr="0050657D">
        <w:rPr>
          <w:rFonts w:ascii="Times New Roman" w:hAnsi="Times New Roman" w:cs="Times New Roman"/>
          <w:sz w:val="28"/>
          <w:szCs w:val="28"/>
        </w:rPr>
        <w:t>» перед другими общественными организациями и объединениями, трудовыми коллективами и движениями.</w:t>
      </w:r>
    </w:p>
    <w:p w:rsidR="0050657D" w:rsidRPr="0050657D" w:rsidRDefault="00342FCA" w:rsidP="0050657D">
      <w:pPr>
        <w:widowControl w:val="0"/>
        <w:numPr>
          <w:ilvl w:val="0"/>
          <w:numId w:val="6"/>
        </w:numPr>
        <w:tabs>
          <w:tab w:val="left" w:pos="814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ПК «Россияне</w:t>
      </w:r>
      <w:r w:rsidR="0050657D" w:rsidRPr="0050657D">
        <w:rPr>
          <w:rFonts w:ascii="Times New Roman" w:hAnsi="Times New Roman" w:cs="Times New Roman"/>
          <w:sz w:val="28"/>
          <w:szCs w:val="28"/>
        </w:rPr>
        <w:t>» несет ответственность за результаты деяте</w:t>
      </w:r>
      <w:r>
        <w:rPr>
          <w:rFonts w:ascii="Times New Roman" w:hAnsi="Times New Roman" w:cs="Times New Roman"/>
          <w:sz w:val="28"/>
          <w:szCs w:val="28"/>
        </w:rPr>
        <w:t>льности  ПК «Россия</w:t>
      </w:r>
      <w:r w:rsidR="002C59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0657D" w:rsidRPr="0050657D">
        <w:rPr>
          <w:rFonts w:ascii="Times New Roman" w:hAnsi="Times New Roman" w:cs="Times New Roman"/>
          <w:sz w:val="28"/>
          <w:szCs w:val="28"/>
        </w:rPr>
        <w:t>», за целевое использование имущества и денежных средств, выделяемых клубу.</w:t>
      </w:r>
    </w:p>
    <w:p w:rsidR="0050657D" w:rsidRPr="0050657D" w:rsidRDefault="0050657D" w:rsidP="0050657D">
      <w:pPr>
        <w:widowControl w:val="0"/>
        <w:numPr>
          <w:ilvl w:val="0"/>
          <w:numId w:val="6"/>
        </w:numPr>
        <w:tabs>
          <w:tab w:val="left" w:pos="800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657D">
        <w:rPr>
          <w:rFonts w:ascii="Times New Roman" w:hAnsi="Times New Roman" w:cs="Times New Roman"/>
          <w:sz w:val="28"/>
          <w:szCs w:val="28"/>
        </w:rPr>
        <w:t>Участвует в составлении плана работы клуба.</w:t>
      </w:r>
    </w:p>
    <w:p w:rsidR="0050657D" w:rsidRPr="0050657D" w:rsidRDefault="0050657D" w:rsidP="0050657D">
      <w:pPr>
        <w:widowControl w:val="0"/>
        <w:numPr>
          <w:ilvl w:val="0"/>
          <w:numId w:val="6"/>
        </w:numPr>
        <w:tabs>
          <w:tab w:val="left" w:pos="810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50657D">
        <w:rPr>
          <w:rFonts w:ascii="Times New Roman" w:hAnsi="Times New Roman" w:cs="Times New Roman"/>
          <w:sz w:val="28"/>
          <w:szCs w:val="28"/>
        </w:rPr>
        <w:t>Организует связь с другими клубами и объединениями молодежи района, региона и федерации.</w:t>
      </w:r>
    </w:p>
    <w:p w:rsidR="00342FCA" w:rsidRDefault="00342FCA" w:rsidP="0050657D">
      <w:pPr>
        <w:widowControl w:val="0"/>
        <w:numPr>
          <w:ilvl w:val="0"/>
          <w:numId w:val="6"/>
        </w:numPr>
        <w:tabs>
          <w:tab w:val="left" w:pos="805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 ПК «Россияне</w:t>
      </w:r>
      <w:r w:rsidR="0050657D" w:rsidRPr="0050657D">
        <w:rPr>
          <w:rFonts w:ascii="Times New Roman" w:hAnsi="Times New Roman" w:cs="Times New Roman"/>
          <w:sz w:val="28"/>
          <w:szCs w:val="28"/>
        </w:rPr>
        <w:t>» являе</w:t>
      </w:r>
      <w:r>
        <w:rPr>
          <w:rFonts w:ascii="Times New Roman" w:hAnsi="Times New Roman" w:cs="Times New Roman"/>
          <w:sz w:val="28"/>
          <w:szCs w:val="28"/>
        </w:rPr>
        <w:t>тся  преподаватель-организатор ОБЖ.</w:t>
      </w:r>
    </w:p>
    <w:p w:rsidR="0050657D" w:rsidRPr="0050657D" w:rsidRDefault="0050657D" w:rsidP="00342FCA">
      <w:pPr>
        <w:widowControl w:val="0"/>
        <w:tabs>
          <w:tab w:val="left" w:pos="805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50657D">
        <w:rPr>
          <w:rFonts w:ascii="Times New Roman" w:hAnsi="Times New Roman" w:cs="Times New Roman"/>
          <w:sz w:val="28"/>
          <w:szCs w:val="28"/>
        </w:rPr>
        <w:t xml:space="preserve"> </w:t>
      </w:r>
      <w:r w:rsidRPr="0050657D">
        <w:rPr>
          <w:rStyle w:val="21"/>
          <w:rFonts w:eastAsiaTheme="minorHAnsi"/>
        </w:rPr>
        <w:t>4.9.</w:t>
      </w:r>
      <w:r w:rsidRPr="0050657D">
        <w:rPr>
          <w:rFonts w:ascii="Times New Roman" w:hAnsi="Times New Roman" w:cs="Times New Roman"/>
          <w:sz w:val="28"/>
          <w:szCs w:val="28"/>
        </w:rPr>
        <w:t>Военно-патриотического клуб действует на б</w:t>
      </w:r>
      <w:r w:rsidR="00342FCA">
        <w:rPr>
          <w:rFonts w:ascii="Times New Roman" w:hAnsi="Times New Roman" w:cs="Times New Roman"/>
          <w:sz w:val="28"/>
          <w:szCs w:val="28"/>
        </w:rPr>
        <w:t xml:space="preserve">азе  МКОУ </w:t>
      </w:r>
      <w:proofErr w:type="spellStart"/>
      <w:r w:rsidR="00342FCA">
        <w:rPr>
          <w:rFonts w:ascii="Times New Roman" w:hAnsi="Times New Roman" w:cs="Times New Roman"/>
          <w:sz w:val="28"/>
          <w:szCs w:val="28"/>
        </w:rPr>
        <w:t>Залипьевская</w:t>
      </w:r>
      <w:proofErr w:type="spellEnd"/>
      <w:r w:rsidR="00342FCA">
        <w:rPr>
          <w:rFonts w:ascii="Times New Roman" w:hAnsi="Times New Roman" w:cs="Times New Roman"/>
          <w:sz w:val="28"/>
          <w:szCs w:val="28"/>
        </w:rPr>
        <w:t xml:space="preserve"> ООШ,</w:t>
      </w:r>
      <w:r w:rsidRPr="00506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7D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50657D">
        <w:rPr>
          <w:rFonts w:ascii="Times New Roman" w:hAnsi="Times New Roman" w:cs="Times New Roman"/>
          <w:sz w:val="28"/>
          <w:szCs w:val="28"/>
        </w:rPr>
        <w:t xml:space="preserve"> района, Красноярского края.</w:t>
      </w:r>
    </w:p>
    <w:p w:rsidR="0050657D" w:rsidRPr="0050657D" w:rsidRDefault="0050657D" w:rsidP="0050657D">
      <w:pPr>
        <w:widowControl w:val="0"/>
        <w:numPr>
          <w:ilvl w:val="0"/>
          <w:numId w:val="5"/>
        </w:numPr>
        <w:tabs>
          <w:tab w:val="left" w:pos="382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657D">
        <w:rPr>
          <w:rFonts w:ascii="Times New Roman" w:hAnsi="Times New Roman" w:cs="Times New Roman"/>
          <w:sz w:val="28"/>
          <w:szCs w:val="28"/>
        </w:rPr>
        <w:t>Источники финансирования и имущество военно-патриотического клуба.</w:t>
      </w:r>
    </w:p>
    <w:p w:rsidR="0050657D" w:rsidRPr="0050657D" w:rsidRDefault="0050657D" w:rsidP="0050657D">
      <w:pPr>
        <w:widowControl w:val="0"/>
        <w:numPr>
          <w:ilvl w:val="1"/>
          <w:numId w:val="5"/>
        </w:numPr>
        <w:tabs>
          <w:tab w:val="left" w:pos="622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50657D">
        <w:rPr>
          <w:rFonts w:ascii="Times New Roman" w:hAnsi="Times New Roman" w:cs="Times New Roman"/>
          <w:sz w:val="28"/>
          <w:szCs w:val="28"/>
        </w:rPr>
        <w:t>Финансо</w:t>
      </w:r>
      <w:r w:rsidR="00342FCA">
        <w:rPr>
          <w:rFonts w:ascii="Times New Roman" w:hAnsi="Times New Roman" w:cs="Times New Roman"/>
          <w:sz w:val="28"/>
          <w:szCs w:val="28"/>
        </w:rPr>
        <w:t>вые средства ПК «Россияне</w:t>
      </w:r>
      <w:r w:rsidRPr="0050657D">
        <w:rPr>
          <w:rFonts w:ascii="Times New Roman" w:hAnsi="Times New Roman" w:cs="Times New Roman"/>
          <w:sz w:val="28"/>
          <w:szCs w:val="28"/>
        </w:rPr>
        <w:t>» образуются за счет добровольных взносов спонсоров, финансовой поддержки со стороны администрации школы.</w:t>
      </w:r>
    </w:p>
    <w:p w:rsidR="0050657D" w:rsidRPr="0050657D" w:rsidRDefault="00342FCA" w:rsidP="0050657D">
      <w:pPr>
        <w:widowControl w:val="0"/>
        <w:numPr>
          <w:ilvl w:val="1"/>
          <w:numId w:val="5"/>
        </w:numPr>
        <w:tabs>
          <w:tab w:val="left" w:pos="603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средства ПК «Россияне</w:t>
      </w:r>
      <w:r w:rsidR="0050657D" w:rsidRPr="0050657D">
        <w:rPr>
          <w:rFonts w:ascii="Times New Roman" w:hAnsi="Times New Roman" w:cs="Times New Roman"/>
          <w:sz w:val="28"/>
          <w:szCs w:val="28"/>
        </w:rPr>
        <w:t>» расходуются по решению Совета клуба на вып</w:t>
      </w:r>
      <w:r>
        <w:rPr>
          <w:rFonts w:ascii="Times New Roman" w:hAnsi="Times New Roman" w:cs="Times New Roman"/>
          <w:sz w:val="28"/>
          <w:szCs w:val="28"/>
        </w:rPr>
        <w:t>олнение уставных целей и задач ПК «Россияне</w:t>
      </w:r>
      <w:r w:rsidR="0050657D" w:rsidRPr="0050657D">
        <w:rPr>
          <w:rFonts w:ascii="Times New Roman" w:hAnsi="Times New Roman" w:cs="Times New Roman"/>
          <w:sz w:val="28"/>
          <w:szCs w:val="28"/>
        </w:rPr>
        <w:t>».</w:t>
      </w:r>
    </w:p>
    <w:p w:rsidR="0050657D" w:rsidRPr="0050657D" w:rsidRDefault="00342FCA" w:rsidP="0050657D">
      <w:pPr>
        <w:widowControl w:val="0"/>
        <w:numPr>
          <w:ilvl w:val="1"/>
          <w:numId w:val="5"/>
        </w:numPr>
        <w:tabs>
          <w:tab w:val="left" w:pos="59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«Россияне</w:t>
      </w:r>
      <w:r w:rsidR="0050657D" w:rsidRPr="0050657D">
        <w:rPr>
          <w:rFonts w:ascii="Times New Roman" w:hAnsi="Times New Roman" w:cs="Times New Roman"/>
          <w:sz w:val="28"/>
          <w:szCs w:val="28"/>
        </w:rPr>
        <w:t>» размещается в помещении, выделяемом администрацией школы.</w:t>
      </w:r>
    </w:p>
    <w:p w:rsidR="0050657D" w:rsidRPr="00F13DB3" w:rsidRDefault="0050657D" w:rsidP="0050657D">
      <w:pPr>
        <w:widowControl w:val="0"/>
        <w:numPr>
          <w:ilvl w:val="1"/>
          <w:numId w:val="5"/>
        </w:numPr>
        <w:tabs>
          <w:tab w:val="left" w:pos="622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50657D">
        <w:rPr>
          <w:rFonts w:ascii="Times New Roman" w:hAnsi="Times New Roman" w:cs="Times New Roman"/>
          <w:sz w:val="28"/>
          <w:szCs w:val="28"/>
        </w:rPr>
        <w:t>Форма члена клуба состоит</w:t>
      </w:r>
      <w:r w:rsidRPr="00F13DB3">
        <w:rPr>
          <w:rFonts w:ascii="Times New Roman" w:hAnsi="Times New Roman" w:cs="Times New Roman"/>
          <w:sz w:val="28"/>
          <w:szCs w:val="28"/>
        </w:rPr>
        <w:t xml:space="preserve"> </w:t>
      </w:r>
      <w:r w:rsidR="00F13DB3" w:rsidRPr="00F13DB3">
        <w:rPr>
          <w:rFonts w:ascii="Times New Roman" w:hAnsi="Times New Roman" w:cs="Times New Roman"/>
          <w:sz w:val="28"/>
          <w:szCs w:val="28"/>
        </w:rPr>
        <w:t>из куртки черного цвета, рубашки белого цвета, черных брюк, черного галстука, головного убора – черная пилотка</w:t>
      </w:r>
      <w:r w:rsidRPr="00F13DB3">
        <w:rPr>
          <w:rFonts w:ascii="Times New Roman" w:hAnsi="Times New Roman" w:cs="Times New Roman"/>
          <w:sz w:val="28"/>
          <w:szCs w:val="28"/>
        </w:rPr>
        <w:t>, обувь - ботинки черного цвета.</w:t>
      </w:r>
    </w:p>
    <w:p w:rsidR="0050657D" w:rsidRPr="00F13DB3" w:rsidRDefault="0050657D" w:rsidP="0050657D">
      <w:pPr>
        <w:widowControl w:val="0"/>
        <w:numPr>
          <w:ilvl w:val="1"/>
          <w:numId w:val="5"/>
        </w:numPr>
        <w:tabs>
          <w:tab w:val="left" w:pos="622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F13DB3">
        <w:rPr>
          <w:rFonts w:ascii="Times New Roman" w:hAnsi="Times New Roman" w:cs="Times New Roman"/>
          <w:sz w:val="28"/>
          <w:szCs w:val="28"/>
        </w:rPr>
        <w:t>На торжественных мероприятиях к форме добавляются белые ремни и белые перчатки.</w:t>
      </w:r>
    </w:p>
    <w:p w:rsidR="0050657D" w:rsidRPr="0050657D" w:rsidRDefault="00F16B85" w:rsidP="0050657D">
      <w:pPr>
        <w:pStyle w:val="50"/>
        <w:numPr>
          <w:ilvl w:val="0"/>
          <w:numId w:val="5"/>
        </w:numPr>
        <w:shd w:val="clear" w:color="auto" w:fill="auto"/>
        <w:tabs>
          <w:tab w:val="left" w:pos="382"/>
        </w:tabs>
        <w:spacing w:before="0" w:line="280" w:lineRule="exact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4pt;margin-top:22.3pt;width:514.35pt;height:16.1pt;z-index:-251655168;mso-wrap-distance-left:5pt;mso-wrap-distance-right:25.45pt;mso-position-horizontal-relative:margin" filled="f" stroked="f">
            <v:textbox style="mso-fit-shape-to-text:t" inset="0,0,0,0">
              <w:txbxContent>
                <w:p w:rsidR="0050657D" w:rsidRDefault="0050657D" w:rsidP="0032130A">
                  <w:pPr>
                    <w:pStyle w:val="a3"/>
                    <w:shd w:val="clear" w:color="auto" w:fill="auto"/>
                    <w:spacing w:line="240" w:lineRule="auto"/>
                  </w:pPr>
                  <w:r>
                    <w:rPr>
                      <w:rStyle w:val="Exact"/>
                    </w:rPr>
                    <w:t>6.1. Символика клуба утверж</w:t>
                  </w:r>
                  <w:r w:rsidR="00342FCA">
                    <w:rPr>
                      <w:rStyle w:val="Exact"/>
                    </w:rPr>
                    <w:t xml:space="preserve">дается на общем собрании  </w:t>
                  </w:r>
                  <w:r>
                    <w:rPr>
                      <w:rStyle w:val="Exact"/>
                    </w:rPr>
                    <w:t>патриотического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left:0;text-align:left;margin-left:22.1pt;margin-top:37.25pt;width:276.95pt;height:16.95pt;z-index:-251654144;mso-wrap-distance-left:5pt;mso-wrap-distance-right:25.45pt;mso-position-horizontal-relative:margin" filled="f" stroked="f">
            <v:textbox style="mso-fit-shape-to-text:t" inset="0,0,0,0">
              <w:txbxContent>
                <w:p w:rsidR="0050657D" w:rsidRDefault="0050657D" w:rsidP="0050657D">
                  <w:pPr>
                    <w:pStyle w:val="a3"/>
                    <w:shd w:val="clear" w:color="auto" w:fill="auto"/>
                    <w:spacing w:line="280" w:lineRule="exact"/>
                  </w:pPr>
                  <w:r>
                    <w:rPr>
                      <w:rStyle w:val="Exact"/>
                    </w:rPr>
                    <w:t>клуба. Симв</w:t>
                  </w:r>
                  <w:r w:rsidR="00342FCA">
                    <w:rPr>
                      <w:rStyle w:val="Exact"/>
                    </w:rPr>
                    <w:t>олом клуба является его эмблема (приложение)</w:t>
                  </w:r>
                </w:p>
              </w:txbxContent>
            </v:textbox>
            <w10:wrap type="topAndBottom" anchorx="margin"/>
          </v:shape>
        </w:pict>
      </w:r>
      <w:r w:rsidR="002C59F8">
        <w:t>Символика ПК «Россияне</w:t>
      </w:r>
      <w:r w:rsidR="0050657D" w:rsidRPr="0050657D">
        <w:t>»</w:t>
      </w:r>
    </w:p>
    <w:p w:rsidR="00342FCA" w:rsidRDefault="0050657D" w:rsidP="00342FCA">
      <w:pPr>
        <w:widowControl w:val="0"/>
        <w:numPr>
          <w:ilvl w:val="0"/>
          <w:numId w:val="7"/>
        </w:numPr>
        <w:tabs>
          <w:tab w:val="left" w:pos="58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657D">
        <w:rPr>
          <w:rStyle w:val="22"/>
          <w:rFonts w:eastAsiaTheme="minorHAnsi"/>
        </w:rPr>
        <w:t>Эмблема клуба применяется как нагруд</w:t>
      </w:r>
      <w:r w:rsidR="00342FCA">
        <w:rPr>
          <w:rStyle w:val="22"/>
          <w:rFonts w:eastAsiaTheme="minorHAnsi"/>
        </w:rPr>
        <w:t xml:space="preserve">ный знак на форме членов </w:t>
      </w:r>
      <w:r w:rsidRPr="0050657D">
        <w:rPr>
          <w:rStyle w:val="22"/>
          <w:rFonts w:eastAsiaTheme="minorHAnsi"/>
        </w:rPr>
        <w:t>патриотического</w:t>
      </w:r>
      <w:r w:rsidR="00342FCA">
        <w:rPr>
          <w:rStyle w:val="22"/>
          <w:rFonts w:eastAsiaTheme="minorHAnsi"/>
        </w:rPr>
        <w:t xml:space="preserve"> клуба «Россияне</w:t>
      </w:r>
      <w:r w:rsidRPr="0050657D">
        <w:rPr>
          <w:rStyle w:val="22"/>
          <w:rFonts w:eastAsiaTheme="minorHAnsi"/>
        </w:rPr>
        <w:t>».</w:t>
      </w:r>
    </w:p>
    <w:p w:rsidR="0050657D" w:rsidRPr="008736C6" w:rsidRDefault="008736C6" w:rsidP="0050657D">
      <w:pPr>
        <w:widowControl w:val="0"/>
        <w:numPr>
          <w:ilvl w:val="0"/>
          <w:numId w:val="10"/>
        </w:numPr>
        <w:tabs>
          <w:tab w:val="left" w:pos="332"/>
        </w:tabs>
        <w:spacing w:after="0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eastAsiaTheme="minorHAnsi"/>
        </w:rPr>
        <w:t xml:space="preserve">3 </w:t>
      </w:r>
      <w:r w:rsidR="0050657D" w:rsidRPr="0050657D">
        <w:rPr>
          <w:rStyle w:val="22"/>
          <w:rFonts w:eastAsiaTheme="minorHAnsi"/>
        </w:rPr>
        <w:t>. Клуб имеет девиз «</w:t>
      </w:r>
      <w:r>
        <w:rPr>
          <w:rStyle w:val="22"/>
          <w:rFonts w:eastAsiaTheme="minorHAnsi"/>
        </w:rPr>
        <w:t>Мы дети Великой, красивой страны! Для мира и дружбы мы в ней рождены! Родные просторы, родные края – Все это Россия, родная семья!</w:t>
      </w:r>
      <w:r w:rsidR="0050657D" w:rsidRPr="0050657D">
        <w:rPr>
          <w:rStyle w:val="22"/>
          <w:rFonts w:eastAsiaTheme="minorHAnsi"/>
        </w:rPr>
        <w:t xml:space="preserve">» и песню </w:t>
      </w:r>
      <w:r w:rsidR="0050657D" w:rsidRPr="008736C6">
        <w:rPr>
          <w:rStyle w:val="22"/>
          <w:rFonts w:eastAsiaTheme="minorHAnsi"/>
          <w:b/>
        </w:rPr>
        <w:t>«</w:t>
      </w:r>
      <w:r w:rsidR="0050657D" w:rsidRPr="00383FE1">
        <w:rPr>
          <w:rStyle w:val="22"/>
          <w:rFonts w:eastAsiaTheme="minorHAnsi"/>
        </w:rPr>
        <w:t>Служить России</w:t>
      </w:r>
      <w:r w:rsidR="0050657D" w:rsidRPr="008736C6">
        <w:rPr>
          <w:rStyle w:val="22"/>
          <w:rFonts w:eastAsiaTheme="minorHAnsi"/>
          <w:b/>
        </w:rPr>
        <w:t>».</w:t>
      </w:r>
    </w:p>
    <w:p w:rsidR="0050657D" w:rsidRPr="0050657D" w:rsidRDefault="0050657D" w:rsidP="0050657D">
      <w:pPr>
        <w:pStyle w:val="50"/>
        <w:numPr>
          <w:ilvl w:val="0"/>
          <w:numId w:val="10"/>
        </w:numPr>
        <w:shd w:val="clear" w:color="auto" w:fill="auto"/>
        <w:tabs>
          <w:tab w:val="left" w:pos="342"/>
        </w:tabs>
        <w:spacing w:before="0"/>
      </w:pPr>
      <w:r w:rsidRPr="0050657D">
        <w:t>Прекращение деятельности ВПК «Память».</w:t>
      </w:r>
    </w:p>
    <w:p w:rsidR="0050657D" w:rsidRDefault="0050657D" w:rsidP="0050657D">
      <w:pPr>
        <w:widowControl w:val="0"/>
        <w:numPr>
          <w:ilvl w:val="1"/>
          <w:numId w:val="10"/>
        </w:numPr>
        <w:tabs>
          <w:tab w:val="left" w:pos="548"/>
        </w:tabs>
        <w:spacing w:after="0" w:line="346" w:lineRule="exact"/>
        <w:rPr>
          <w:rFonts w:ascii="Times New Roman" w:hAnsi="Times New Roman" w:cs="Times New Roman"/>
          <w:sz w:val="28"/>
          <w:szCs w:val="28"/>
        </w:rPr>
      </w:pPr>
      <w:r w:rsidRPr="0050657D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военно-патриотического клуба может быть прекращена в порядке, предусмотренном законодательством Российской Федерации или по </w:t>
      </w:r>
      <w:r w:rsidR="008736C6">
        <w:rPr>
          <w:rFonts w:ascii="Times New Roman" w:hAnsi="Times New Roman" w:cs="Times New Roman"/>
          <w:sz w:val="28"/>
          <w:szCs w:val="28"/>
        </w:rPr>
        <w:t>решению общего Собрания членов ПК «Россияне</w:t>
      </w:r>
      <w:r w:rsidRPr="0050657D">
        <w:rPr>
          <w:rFonts w:ascii="Times New Roman" w:hAnsi="Times New Roman" w:cs="Times New Roman"/>
          <w:sz w:val="28"/>
          <w:szCs w:val="28"/>
        </w:rPr>
        <w:t>».</w:t>
      </w:r>
    </w:p>
    <w:p w:rsidR="00FD6128" w:rsidRPr="0050657D" w:rsidRDefault="00FD6128" w:rsidP="00FD6128">
      <w:pPr>
        <w:widowControl w:val="0"/>
        <w:tabs>
          <w:tab w:val="left" w:pos="548"/>
        </w:tabs>
        <w:spacing w:after="0" w:line="346" w:lineRule="exact"/>
        <w:rPr>
          <w:rFonts w:ascii="Times New Roman" w:hAnsi="Times New Roman" w:cs="Times New Roman"/>
          <w:sz w:val="28"/>
          <w:szCs w:val="28"/>
        </w:rPr>
      </w:pPr>
    </w:p>
    <w:p w:rsidR="00735A51" w:rsidRDefault="00FD6128">
      <w:r>
        <w:rPr>
          <w:noProof/>
          <w:lang w:eastAsia="ru-RU"/>
        </w:rPr>
        <w:drawing>
          <wp:inline distT="0" distB="0" distL="0" distR="0">
            <wp:extent cx="5753100" cy="5753100"/>
            <wp:effectExtent l="19050" t="0" r="0" b="0"/>
            <wp:docPr id="2" name="Рисунок 2" descr="C:\Users\User\Desktop\53IkSIjam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3IkSIjami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5A51" w:rsidSect="004A74CC">
      <w:pgSz w:w="11900" w:h="16840"/>
      <w:pgMar w:top="1152" w:right="904" w:bottom="1114" w:left="59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1DE4"/>
    <w:multiLevelType w:val="multilevel"/>
    <w:tmpl w:val="925C5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90431E"/>
    <w:multiLevelType w:val="multilevel"/>
    <w:tmpl w:val="54B87A5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6B233D"/>
    <w:multiLevelType w:val="multilevel"/>
    <w:tmpl w:val="02DAAA44"/>
    <w:lvl w:ilvl="0">
      <w:start w:val="3"/>
      <w:numFmt w:val="decimal"/>
      <w:lvlText w:val="6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DA0B06"/>
    <w:multiLevelType w:val="multilevel"/>
    <w:tmpl w:val="29AC070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A748EC"/>
    <w:multiLevelType w:val="multilevel"/>
    <w:tmpl w:val="A1E2E44C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D96423"/>
    <w:multiLevelType w:val="multilevel"/>
    <w:tmpl w:val="CFE41856"/>
    <w:lvl w:ilvl="0">
      <w:start w:val="4"/>
      <w:numFmt w:val="decimal"/>
      <w:lvlText w:val="4.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C50F2C"/>
    <w:multiLevelType w:val="multilevel"/>
    <w:tmpl w:val="733A0B62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A720CF"/>
    <w:multiLevelType w:val="multilevel"/>
    <w:tmpl w:val="A87660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9A374C"/>
    <w:multiLevelType w:val="multilevel"/>
    <w:tmpl w:val="2A2C2FF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1D0EFB"/>
    <w:multiLevelType w:val="multilevel"/>
    <w:tmpl w:val="E034DCC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57D"/>
    <w:rsid w:val="00047E5F"/>
    <w:rsid w:val="00293B49"/>
    <w:rsid w:val="002C40AB"/>
    <w:rsid w:val="002C59F8"/>
    <w:rsid w:val="0032130A"/>
    <w:rsid w:val="00326057"/>
    <w:rsid w:val="00342FCA"/>
    <w:rsid w:val="00383FE1"/>
    <w:rsid w:val="003900C0"/>
    <w:rsid w:val="003A5D84"/>
    <w:rsid w:val="004E38B3"/>
    <w:rsid w:val="0050657D"/>
    <w:rsid w:val="00512F5A"/>
    <w:rsid w:val="00521AE9"/>
    <w:rsid w:val="005A3247"/>
    <w:rsid w:val="0070599A"/>
    <w:rsid w:val="00735A51"/>
    <w:rsid w:val="008736C6"/>
    <w:rsid w:val="00A84C9F"/>
    <w:rsid w:val="00C530F7"/>
    <w:rsid w:val="00C72CA0"/>
    <w:rsid w:val="00CA1262"/>
    <w:rsid w:val="00E37B9F"/>
    <w:rsid w:val="00EC2DE7"/>
    <w:rsid w:val="00F13DB3"/>
    <w:rsid w:val="00F16B85"/>
    <w:rsid w:val="00FA1C8B"/>
    <w:rsid w:val="00FD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50657D"/>
    <w:rPr>
      <w:rFonts w:ascii="Times New Roman" w:eastAsia="Times New Roman" w:hAnsi="Times New Roman" w:cs="Times New Roman"/>
      <w:b/>
      <w:bCs/>
      <w:spacing w:val="-50"/>
      <w:sz w:val="94"/>
      <w:szCs w:val="94"/>
      <w:shd w:val="clear" w:color="auto" w:fill="FFFFFF"/>
    </w:rPr>
  </w:style>
  <w:style w:type="character" w:customStyle="1" w:styleId="Exact">
    <w:name w:val="Подпись к картинке Exact"/>
    <w:basedOn w:val="a0"/>
    <w:link w:val="a3"/>
    <w:rsid w:val="005065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50657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065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rsid w:val="00506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0"/>
    <w:rsid w:val="0050657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5065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0"/>
    <w:rsid w:val="0050657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5065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50"/>
      <w:sz w:val="94"/>
      <w:szCs w:val="94"/>
    </w:rPr>
  </w:style>
  <w:style w:type="paragraph" w:customStyle="1" w:styleId="a3">
    <w:name w:val="Подпись к картинке"/>
    <w:basedOn w:val="a"/>
    <w:link w:val="Exact"/>
    <w:rsid w:val="005065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0657D"/>
    <w:pPr>
      <w:widowControl w:val="0"/>
      <w:shd w:val="clear" w:color="auto" w:fill="FFFFFF"/>
      <w:spacing w:before="13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50657D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50657D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50657D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657D"/>
    <w:pPr>
      <w:widowControl w:val="0"/>
      <w:shd w:val="clear" w:color="auto" w:fill="FFFFFF"/>
      <w:spacing w:before="60" w:after="0" w:line="389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FD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3907B-A906-45E2-BDF8-25C7DD91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2023-03-02T05:41:00Z</dcterms:created>
  <dcterms:modified xsi:type="dcterms:W3CDTF">2023-03-03T08:11:00Z</dcterms:modified>
</cp:coreProperties>
</file>